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7C" w:rsidRPr="0077754F" w:rsidRDefault="0058597C" w:rsidP="0058597C">
      <w:pPr>
        <w:pStyle w:val="11"/>
        <w:jc w:val="center"/>
        <w:rPr>
          <w:b w:val="0"/>
          <w:sz w:val="28"/>
          <w:szCs w:val="28"/>
        </w:rPr>
      </w:pPr>
      <w:r w:rsidRPr="0077754F">
        <w:rPr>
          <w:b w:val="0"/>
          <w:sz w:val="28"/>
          <w:szCs w:val="28"/>
        </w:rPr>
        <w:t>МІНІСТЕРСТВО ОСВІТИ І НАУКИ УКРАЇНИ</w:t>
      </w:r>
    </w:p>
    <w:p w:rsidR="0058597C" w:rsidRPr="0077754F" w:rsidRDefault="0058597C" w:rsidP="0058597C">
      <w:pPr>
        <w:jc w:val="center"/>
        <w:rPr>
          <w:bCs/>
          <w:iCs/>
          <w:sz w:val="28"/>
          <w:szCs w:val="28"/>
        </w:rPr>
      </w:pPr>
      <w:r w:rsidRPr="0077754F">
        <w:rPr>
          <w:bCs/>
          <w:iCs/>
          <w:sz w:val="28"/>
          <w:szCs w:val="28"/>
        </w:rPr>
        <w:t>ДНІПРОДЗЕРЖИНСЬКИЙ КОЛЕДЖ ФІЗИЧНОГО ВИХОВАННЯ</w:t>
      </w:r>
    </w:p>
    <w:p w:rsidR="0058597C" w:rsidRPr="0077754F" w:rsidRDefault="0058597C" w:rsidP="0058597C">
      <w:pPr>
        <w:jc w:val="center"/>
        <w:rPr>
          <w:bCs/>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tbl>
      <w:tblPr>
        <w:tblW w:w="10314" w:type="dxa"/>
        <w:tblLayout w:type="fixed"/>
        <w:tblLook w:val="0000"/>
      </w:tblPr>
      <w:tblGrid>
        <w:gridCol w:w="6345"/>
        <w:gridCol w:w="3969"/>
      </w:tblGrid>
      <w:tr w:rsidR="0058597C" w:rsidRPr="0077754F" w:rsidTr="00E15306">
        <w:trPr>
          <w:trHeight w:val="1375"/>
        </w:trPr>
        <w:tc>
          <w:tcPr>
            <w:tcW w:w="6345" w:type="dxa"/>
          </w:tcPr>
          <w:p w:rsidR="0058597C" w:rsidRPr="0077754F" w:rsidRDefault="008B746D" w:rsidP="00E15306">
            <w:pPr>
              <w:rPr>
                <w:bCs/>
                <w:sz w:val="28"/>
                <w:szCs w:val="28"/>
              </w:rPr>
            </w:pPr>
            <w:r w:rsidRPr="0077754F">
              <w:rPr>
                <w:bCs/>
                <w:sz w:val="28"/>
                <w:szCs w:val="28"/>
              </w:rPr>
              <w:t>«</w:t>
            </w:r>
            <w:r w:rsidR="0058597C" w:rsidRPr="0077754F">
              <w:rPr>
                <w:bCs/>
                <w:sz w:val="28"/>
                <w:szCs w:val="28"/>
              </w:rPr>
              <w:t>УЗГОДЖЕНО</w:t>
            </w:r>
            <w:r w:rsidRPr="0077754F">
              <w:rPr>
                <w:bCs/>
                <w:sz w:val="28"/>
                <w:szCs w:val="28"/>
              </w:rPr>
              <w:t>»</w:t>
            </w:r>
          </w:p>
          <w:p w:rsidR="0058597C" w:rsidRPr="0077754F" w:rsidRDefault="0058597C" w:rsidP="00E15306">
            <w:pPr>
              <w:rPr>
                <w:bCs/>
                <w:sz w:val="28"/>
                <w:szCs w:val="28"/>
              </w:rPr>
            </w:pPr>
            <w:r w:rsidRPr="0077754F">
              <w:rPr>
                <w:bCs/>
                <w:sz w:val="28"/>
                <w:szCs w:val="28"/>
              </w:rPr>
              <w:t>Заступник директора  з НМР</w:t>
            </w:r>
          </w:p>
          <w:p w:rsidR="0058597C" w:rsidRPr="0077754F" w:rsidRDefault="008B746D" w:rsidP="00E15306">
            <w:pPr>
              <w:rPr>
                <w:bCs/>
                <w:sz w:val="28"/>
                <w:szCs w:val="28"/>
              </w:rPr>
            </w:pPr>
            <w:r w:rsidRPr="0077754F">
              <w:rPr>
                <w:bCs/>
                <w:sz w:val="28"/>
                <w:szCs w:val="28"/>
              </w:rPr>
              <w:t>_____________</w:t>
            </w:r>
            <w:r w:rsidRPr="0077754F">
              <w:rPr>
                <w:bCs/>
                <w:sz w:val="28"/>
                <w:szCs w:val="28"/>
              </w:rPr>
              <w:softHyphen/>
            </w:r>
            <w:r w:rsidR="0058597C" w:rsidRPr="0077754F">
              <w:rPr>
                <w:bCs/>
                <w:sz w:val="28"/>
                <w:szCs w:val="28"/>
              </w:rPr>
              <w:t xml:space="preserve"> О.О.Говоруха </w:t>
            </w:r>
          </w:p>
          <w:p w:rsidR="0058597C" w:rsidRPr="0077754F" w:rsidRDefault="008B746D" w:rsidP="008B746D">
            <w:pPr>
              <w:rPr>
                <w:bCs/>
                <w:i/>
                <w:iCs/>
                <w:sz w:val="28"/>
                <w:szCs w:val="28"/>
              </w:rPr>
            </w:pPr>
            <w:r w:rsidRPr="0077754F">
              <w:rPr>
                <w:bCs/>
                <w:sz w:val="28"/>
                <w:szCs w:val="28"/>
              </w:rPr>
              <w:t xml:space="preserve">« </w:t>
            </w:r>
            <w:r w:rsidR="0058597C" w:rsidRPr="0077754F">
              <w:rPr>
                <w:bCs/>
                <w:sz w:val="28"/>
                <w:szCs w:val="28"/>
              </w:rPr>
              <w:t>____</w:t>
            </w:r>
            <w:r w:rsidRPr="0077754F">
              <w:rPr>
                <w:bCs/>
                <w:sz w:val="28"/>
                <w:szCs w:val="28"/>
              </w:rPr>
              <w:t xml:space="preserve"> »</w:t>
            </w:r>
            <w:r w:rsidR="0058597C" w:rsidRPr="0077754F">
              <w:rPr>
                <w:bCs/>
                <w:sz w:val="28"/>
                <w:szCs w:val="28"/>
              </w:rPr>
              <w:t xml:space="preserve"> </w:t>
            </w:r>
            <w:r w:rsidRPr="0077754F">
              <w:rPr>
                <w:bCs/>
                <w:sz w:val="28"/>
                <w:szCs w:val="28"/>
              </w:rPr>
              <w:t>___________</w:t>
            </w:r>
            <w:r w:rsidR="0058597C" w:rsidRPr="0077754F">
              <w:rPr>
                <w:bCs/>
                <w:sz w:val="28"/>
                <w:szCs w:val="28"/>
              </w:rPr>
              <w:t xml:space="preserve"> 2015 р.</w:t>
            </w:r>
          </w:p>
        </w:tc>
        <w:tc>
          <w:tcPr>
            <w:tcW w:w="3969" w:type="dxa"/>
          </w:tcPr>
          <w:p w:rsidR="0058597C" w:rsidRPr="0077754F" w:rsidRDefault="008B746D" w:rsidP="00E15306">
            <w:pPr>
              <w:rPr>
                <w:bCs/>
                <w:sz w:val="28"/>
                <w:szCs w:val="28"/>
              </w:rPr>
            </w:pPr>
            <w:r w:rsidRPr="0077754F">
              <w:rPr>
                <w:bCs/>
                <w:sz w:val="28"/>
                <w:szCs w:val="28"/>
              </w:rPr>
              <w:t>«</w:t>
            </w:r>
            <w:r w:rsidR="0058597C" w:rsidRPr="0077754F">
              <w:rPr>
                <w:bCs/>
                <w:sz w:val="28"/>
                <w:szCs w:val="28"/>
              </w:rPr>
              <w:t>ЗАТРВЕРДЖУЮ</w:t>
            </w:r>
            <w:r w:rsidRPr="0077754F">
              <w:rPr>
                <w:bCs/>
                <w:sz w:val="28"/>
                <w:szCs w:val="28"/>
              </w:rPr>
              <w:t>»</w:t>
            </w:r>
          </w:p>
          <w:p w:rsidR="0058597C" w:rsidRPr="0077754F" w:rsidRDefault="0058597C" w:rsidP="00E15306">
            <w:pPr>
              <w:rPr>
                <w:bCs/>
                <w:sz w:val="28"/>
                <w:szCs w:val="28"/>
              </w:rPr>
            </w:pPr>
            <w:r w:rsidRPr="0077754F">
              <w:rPr>
                <w:bCs/>
                <w:sz w:val="28"/>
                <w:szCs w:val="28"/>
              </w:rPr>
              <w:t>Директор коледжу   ________________ В.І.</w:t>
            </w:r>
            <w:proofErr w:type="spellStart"/>
            <w:r w:rsidRPr="0077754F">
              <w:rPr>
                <w:bCs/>
                <w:sz w:val="28"/>
                <w:szCs w:val="28"/>
              </w:rPr>
              <w:t>Чибісов</w:t>
            </w:r>
            <w:proofErr w:type="spellEnd"/>
          </w:p>
          <w:p w:rsidR="0058597C" w:rsidRPr="0077754F" w:rsidRDefault="008B746D" w:rsidP="008B746D">
            <w:pPr>
              <w:rPr>
                <w:bCs/>
                <w:sz w:val="28"/>
                <w:szCs w:val="28"/>
              </w:rPr>
            </w:pPr>
            <w:r w:rsidRPr="0077754F">
              <w:rPr>
                <w:bCs/>
                <w:sz w:val="28"/>
                <w:szCs w:val="28"/>
              </w:rPr>
              <w:t xml:space="preserve">« </w:t>
            </w:r>
            <w:r w:rsidR="0058597C" w:rsidRPr="0077754F">
              <w:rPr>
                <w:bCs/>
                <w:sz w:val="28"/>
                <w:szCs w:val="28"/>
              </w:rPr>
              <w:t>____</w:t>
            </w:r>
            <w:r w:rsidRPr="0077754F">
              <w:rPr>
                <w:bCs/>
                <w:sz w:val="28"/>
                <w:szCs w:val="28"/>
              </w:rPr>
              <w:t xml:space="preserve"> »</w:t>
            </w:r>
            <w:r w:rsidR="0058597C" w:rsidRPr="0077754F">
              <w:rPr>
                <w:bCs/>
                <w:sz w:val="28"/>
                <w:szCs w:val="28"/>
              </w:rPr>
              <w:t xml:space="preserve"> </w:t>
            </w:r>
            <w:r w:rsidRPr="0077754F">
              <w:rPr>
                <w:bCs/>
                <w:sz w:val="28"/>
                <w:szCs w:val="28"/>
              </w:rPr>
              <w:t>____________</w:t>
            </w:r>
            <w:r w:rsidR="0058597C" w:rsidRPr="0077754F">
              <w:rPr>
                <w:bCs/>
                <w:sz w:val="28"/>
                <w:szCs w:val="28"/>
              </w:rPr>
              <w:t xml:space="preserve"> 2015 р.</w:t>
            </w:r>
          </w:p>
        </w:tc>
      </w:tr>
    </w:tbl>
    <w:p w:rsidR="0058597C" w:rsidRPr="0077754F" w:rsidRDefault="0058597C" w:rsidP="0058597C">
      <w:pPr>
        <w:jc w:val="center"/>
        <w:rPr>
          <w:bCs/>
          <w:i/>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Default="0058597C" w:rsidP="0058597C">
      <w:pPr>
        <w:jc w:val="center"/>
        <w:rPr>
          <w:b/>
          <w:bCs/>
          <w:i/>
          <w:iCs/>
          <w:sz w:val="28"/>
          <w:szCs w:val="28"/>
        </w:rPr>
      </w:pPr>
    </w:p>
    <w:p w:rsidR="0077754F" w:rsidRPr="0077754F" w:rsidRDefault="0077754F" w:rsidP="0058597C">
      <w:pPr>
        <w:jc w:val="center"/>
        <w:rPr>
          <w:b/>
          <w:bCs/>
          <w:i/>
          <w:iCs/>
          <w:sz w:val="28"/>
          <w:szCs w:val="28"/>
        </w:rPr>
      </w:pPr>
    </w:p>
    <w:p w:rsidR="0058597C" w:rsidRPr="0077754F" w:rsidRDefault="0058597C" w:rsidP="0058597C">
      <w:pPr>
        <w:shd w:val="clear" w:color="auto" w:fill="FFFFFF"/>
        <w:spacing w:before="499"/>
        <w:jc w:val="center"/>
        <w:rPr>
          <w:b/>
          <w:bCs/>
          <w:sz w:val="28"/>
          <w:szCs w:val="28"/>
        </w:rPr>
      </w:pPr>
      <w:r w:rsidRPr="0077754F">
        <w:rPr>
          <w:b/>
          <w:bCs/>
          <w:sz w:val="28"/>
          <w:szCs w:val="28"/>
        </w:rPr>
        <w:t>ПОЛОЖЕННЯ</w:t>
      </w:r>
    </w:p>
    <w:p w:rsidR="0058597C" w:rsidRPr="0077754F" w:rsidRDefault="0058597C" w:rsidP="001C7764">
      <w:pPr>
        <w:pStyle w:val="a4"/>
        <w:spacing w:before="0" w:beforeAutospacing="0" w:after="0"/>
        <w:jc w:val="center"/>
        <w:rPr>
          <w:sz w:val="28"/>
          <w:szCs w:val="28"/>
          <w:lang w:val="uk-UA"/>
        </w:rPr>
      </w:pPr>
      <w:r w:rsidRPr="0077754F">
        <w:rPr>
          <w:rStyle w:val="google-src-text1"/>
          <w:b/>
          <w:bCs/>
          <w:sz w:val="28"/>
          <w:szCs w:val="28"/>
          <w:lang w:val="uk-UA"/>
        </w:rPr>
        <w:t>об электронном   портфолио педагога</w:t>
      </w:r>
      <w:r w:rsidRPr="0077754F">
        <w:rPr>
          <w:sz w:val="28"/>
          <w:szCs w:val="28"/>
          <w:lang w:val="uk-UA"/>
        </w:rPr>
        <w:t xml:space="preserve"> </w:t>
      </w:r>
      <w:r w:rsidRPr="0077754F">
        <w:rPr>
          <w:b/>
          <w:bCs/>
          <w:sz w:val="28"/>
          <w:szCs w:val="28"/>
          <w:lang w:val="uk-UA"/>
        </w:rPr>
        <w:t xml:space="preserve">про </w:t>
      </w:r>
      <w:r w:rsidR="001C7764" w:rsidRPr="0077754F">
        <w:rPr>
          <w:b/>
          <w:bCs/>
          <w:sz w:val="28"/>
          <w:szCs w:val="28"/>
          <w:lang w:val="uk-UA"/>
        </w:rPr>
        <w:t>написання та оформлення методичних розробок</w:t>
      </w:r>
      <w:r w:rsidRPr="0077754F">
        <w:rPr>
          <w:b/>
          <w:bCs/>
          <w:sz w:val="28"/>
          <w:szCs w:val="28"/>
          <w:lang w:val="uk-UA"/>
        </w:rPr>
        <w:t xml:space="preserve"> </w:t>
      </w: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Pr="0077754F" w:rsidRDefault="0058597C" w:rsidP="0058597C">
      <w:pPr>
        <w:jc w:val="center"/>
        <w:rPr>
          <w:b/>
          <w:bCs/>
          <w:i/>
          <w:iCs/>
          <w:sz w:val="28"/>
          <w:szCs w:val="28"/>
        </w:rPr>
      </w:pPr>
    </w:p>
    <w:p w:rsidR="0058597C" w:rsidRDefault="0058597C" w:rsidP="0058597C">
      <w:pPr>
        <w:jc w:val="center"/>
        <w:rPr>
          <w:b/>
          <w:bCs/>
          <w:i/>
          <w:iCs/>
          <w:sz w:val="28"/>
          <w:szCs w:val="28"/>
        </w:rPr>
      </w:pPr>
    </w:p>
    <w:p w:rsidR="0077754F" w:rsidRDefault="0077754F" w:rsidP="0058597C">
      <w:pPr>
        <w:jc w:val="center"/>
        <w:rPr>
          <w:b/>
          <w:bCs/>
          <w:i/>
          <w:iCs/>
          <w:sz w:val="28"/>
          <w:szCs w:val="28"/>
        </w:rPr>
      </w:pPr>
    </w:p>
    <w:p w:rsidR="0077754F" w:rsidRPr="0077754F" w:rsidRDefault="0077754F" w:rsidP="0058597C">
      <w:pPr>
        <w:jc w:val="center"/>
        <w:rPr>
          <w:b/>
          <w:bCs/>
          <w:i/>
          <w:iCs/>
          <w:sz w:val="28"/>
          <w:szCs w:val="28"/>
        </w:rPr>
      </w:pPr>
    </w:p>
    <w:p w:rsidR="0058597C" w:rsidRPr="0077754F" w:rsidRDefault="0058597C" w:rsidP="0058597C">
      <w:pPr>
        <w:jc w:val="center"/>
        <w:rPr>
          <w:b/>
          <w:bCs/>
          <w:i/>
          <w:iCs/>
          <w:sz w:val="28"/>
          <w:szCs w:val="28"/>
        </w:rPr>
      </w:pPr>
    </w:p>
    <w:p w:rsidR="002E2F35" w:rsidRPr="0077754F" w:rsidRDefault="002E2F35" w:rsidP="0058597C">
      <w:pPr>
        <w:jc w:val="center"/>
        <w:rPr>
          <w:b/>
          <w:bCs/>
          <w:i/>
          <w:iCs/>
          <w:sz w:val="28"/>
          <w:szCs w:val="28"/>
        </w:rPr>
      </w:pPr>
    </w:p>
    <w:p w:rsidR="0058597C" w:rsidRPr="0077754F" w:rsidRDefault="0058597C" w:rsidP="001C0AC2">
      <w:pPr>
        <w:shd w:val="clear" w:color="auto" w:fill="FFFFFF"/>
        <w:spacing w:before="269" w:line="283" w:lineRule="exact"/>
        <w:ind w:left="5812" w:right="480"/>
        <w:rPr>
          <w:sz w:val="28"/>
          <w:szCs w:val="28"/>
        </w:rPr>
      </w:pPr>
      <w:r w:rsidRPr="0077754F">
        <w:rPr>
          <w:sz w:val="28"/>
          <w:szCs w:val="28"/>
        </w:rPr>
        <w:t xml:space="preserve">Розглянуто та ухвалено </w:t>
      </w:r>
      <w:r w:rsidRPr="0077754F">
        <w:rPr>
          <w:bCs/>
          <w:sz w:val="28"/>
          <w:szCs w:val="28"/>
        </w:rPr>
        <w:t xml:space="preserve">на </w:t>
      </w:r>
      <w:r w:rsidRPr="0077754F">
        <w:rPr>
          <w:sz w:val="28"/>
          <w:szCs w:val="28"/>
        </w:rPr>
        <w:t>засіданні методичної ради</w:t>
      </w:r>
    </w:p>
    <w:p w:rsidR="0058597C" w:rsidRPr="0077754F" w:rsidRDefault="0058597C" w:rsidP="001C0AC2">
      <w:pPr>
        <w:shd w:val="clear" w:color="auto" w:fill="FFFFFF"/>
        <w:tabs>
          <w:tab w:val="left" w:leader="dot" w:pos="6269"/>
          <w:tab w:val="left" w:leader="underscore" w:pos="6499"/>
          <w:tab w:val="left" w:leader="dot" w:pos="6754"/>
          <w:tab w:val="left" w:leader="underscore" w:pos="7507"/>
        </w:tabs>
        <w:ind w:left="5812"/>
        <w:rPr>
          <w:sz w:val="28"/>
          <w:szCs w:val="28"/>
        </w:rPr>
      </w:pPr>
      <w:r w:rsidRPr="0077754F">
        <w:rPr>
          <w:bCs/>
          <w:sz w:val="28"/>
          <w:szCs w:val="28"/>
        </w:rPr>
        <w:t>Протокол № _</w:t>
      </w:r>
      <w:r w:rsidR="001C0AC2" w:rsidRPr="0077754F">
        <w:rPr>
          <w:sz w:val="28"/>
          <w:szCs w:val="28"/>
        </w:rPr>
        <w:t>_</w:t>
      </w:r>
      <w:r w:rsidRPr="0077754F">
        <w:rPr>
          <w:sz w:val="28"/>
          <w:szCs w:val="28"/>
        </w:rPr>
        <w:t xml:space="preserve"> від _____</w:t>
      </w:r>
      <w:r w:rsidR="001C0AC2" w:rsidRPr="0077754F">
        <w:rPr>
          <w:sz w:val="28"/>
          <w:szCs w:val="28"/>
        </w:rPr>
        <w:t>_</w:t>
      </w:r>
      <w:r w:rsidRPr="0077754F">
        <w:rPr>
          <w:sz w:val="28"/>
          <w:szCs w:val="28"/>
        </w:rPr>
        <w:t xml:space="preserve"> 2015</w:t>
      </w:r>
      <w:r w:rsidR="001C0AC2" w:rsidRPr="0077754F">
        <w:rPr>
          <w:sz w:val="28"/>
          <w:szCs w:val="28"/>
        </w:rPr>
        <w:t xml:space="preserve"> </w:t>
      </w:r>
      <w:r w:rsidRPr="0077754F">
        <w:rPr>
          <w:sz w:val="28"/>
          <w:szCs w:val="28"/>
        </w:rPr>
        <w:t>р.</w:t>
      </w:r>
    </w:p>
    <w:p w:rsidR="0058597C" w:rsidRPr="0077754F" w:rsidRDefault="0058597C" w:rsidP="001C0AC2">
      <w:pPr>
        <w:shd w:val="clear" w:color="auto" w:fill="FFFFFF"/>
        <w:ind w:left="5812"/>
        <w:rPr>
          <w:sz w:val="28"/>
          <w:szCs w:val="28"/>
        </w:rPr>
      </w:pPr>
      <w:r w:rsidRPr="0077754F">
        <w:rPr>
          <w:sz w:val="28"/>
          <w:szCs w:val="28"/>
        </w:rPr>
        <w:t>Голова методичної ради</w:t>
      </w:r>
    </w:p>
    <w:p w:rsidR="0058597C" w:rsidRPr="0077754F" w:rsidRDefault="0058597C" w:rsidP="001C0AC2">
      <w:pPr>
        <w:shd w:val="clear" w:color="auto" w:fill="FFFFFF"/>
        <w:ind w:left="5812"/>
        <w:rPr>
          <w:sz w:val="28"/>
          <w:szCs w:val="28"/>
        </w:rPr>
      </w:pPr>
      <w:r w:rsidRPr="0077754F">
        <w:rPr>
          <w:sz w:val="28"/>
          <w:szCs w:val="28"/>
        </w:rPr>
        <w:t>________________ О.О. Говоруха</w:t>
      </w:r>
    </w:p>
    <w:p w:rsidR="0058597C" w:rsidRPr="0077754F" w:rsidRDefault="0058597C" w:rsidP="0058597C">
      <w:pPr>
        <w:shd w:val="clear" w:color="auto" w:fill="FFFFFF"/>
        <w:jc w:val="center"/>
        <w:rPr>
          <w:sz w:val="28"/>
          <w:szCs w:val="28"/>
        </w:rPr>
      </w:pPr>
    </w:p>
    <w:p w:rsidR="0058597C" w:rsidRPr="0077754F" w:rsidRDefault="0058597C" w:rsidP="0058597C">
      <w:pPr>
        <w:rPr>
          <w:b/>
          <w:bCs/>
          <w:sz w:val="28"/>
          <w:szCs w:val="28"/>
        </w:rPr>
      </w:pPr>
      <w:r w:rsidRPr="0077754F">
        <w:rPr>
          <w:b/>
          <w:bCs/>
          <w:sz w:val="28"/>
          <w:szCs w:val="28"/>
        </w:rPr>
        <w:t xml:space="preserve">                           </w:t>
      </w:r>
    </w:p>
    <w:p w:rsidR="0058597C" w:rsidRPr="0077754F" w:rsidRDefault="0058597C" w:rsidP="0058597C">
      <w:pPr>
        <w:rPr>
          <w:b/>
          <w:bCs/>
          <w:sz w:val="28"/>
          <w:szCs w:val="28"/>
        </w:rPr>
      </w:pPr>
    </w:p>
    <w:p w:rsidR="002E2F35" w:rsidRPr="0077754F" w:rsidRDefault="002E2F35" w:rsidP="0058597C">
      <w:pPr>
        <w:rPr>
          <w:b/>
          <w:bCs/>
          <w:sz w:val="28"/>
          <w:szCs w:val="28"/>
        </w:rPr>
      </w:pPr>
    </w:p>
    <w:p w:rsidR="0058597C" w:rsidRPr="0077754F" w:rsidRDefault="0058597C" w:rsidP="0058597C">
      <w:pPr>
        <w:rPr>
          <w:b/>
          <w:bCs/>
          <w:sz w:val="28"/>
          <w:szCs w:val="28"/>
        </w:rPr>
      </w:pPr>
    </w:p>
    <w:p w:rsidR="0058597C" w:rsidRPr="0077754F" w:rsidRDefault="0058597C" w:rsidP="0058597C">
      <w:pPr>
        <w:rPr>
          <w:b/>
          <w:bCs/>
          <w:sz w:val="28"/>
          <w:szCs w:val="28"/>
        </w:rPr>
      </w:pPr>
    </w:p>
    <w:p w:rsidR="0058597C" w:rsidRPr="0077754F" w:rsidRDefault="0058597C" w:rsidP="0058597C">
      <w:pPr>
        <w:jc w:val="center"/>
        <w:rPr>
          <w:bCs/>
          <w:sz w:val="28"/>
          <w:szCs w:val="28"/>
        </w:rPr>
      </w:pPr>
      <w:r w:rsidRPr="0077754F">
        <w:rPr>
          <w:bCs/>
          <w:sz w:val="28"/>
          <w:szCs w:val="28"/>
        </w:rPr>
        <w:t>м. Дніпродзержинськ</w:t>
      </w:r>
    </w:p>
    <w:p w:rsidR="001C7764" w:rsidRPr="0094122A" w:rsidRDefault="001C7764" w:rsidP="0094122A">
      <w:pPr>
        <w:pStyle w:val="a3"/>
        <w:rPr>
          <w:szCs w:val="28"/>
        </w:rPr>
      </w:pPr>
      <w:r w:rsidRPr="0094122A">
        <w:rPr>
          <w:szCs w:val="28"/>
        </w:rPr>
        <w:lastRenderedPageBreak/>
        <w:t>І. Загальні положення</w:t>
      </w:r>
    </w:p>
    <w:p w:rsidR="00CB1656" w:rsidRPr="0094122A" w:rsidRDefault="00B67B81" w:rsidP="005D0CD7">
      <w:pPr>
        <w:pStyle w:val="a9"/>
        <w:numPr>
          <w:ilvl w:val="1"/>
          <w:numId w:val="1"/>
        </w:numPr>
        <w:tabs>
          <w:tab w:val="left" w:pos="7371"/>
        </w:tabs>
        <w:spacing w:after="0" w:line="240" w:lineRule="auto"/>
        <w:ind w:left="1276"/>
        <w:jc w:val="both"/>
        <w:rPr>
          <w:rFonts w:ascii="Times New Roman" w:hAnsi="Times New Roman" w:cs="Times New Roman"/>
          <w:bCs/>
          <w:sz w:val="28"/>
          <w:szCs w:val="28"/>
          <w:lang w:val="uk-UA"/>
        </w:rPr>
      </w:pPr>
      <w:r w:rsidRPr="0094122A">
        <w:rPr>
          <w:rFonts w:ascii="Times New Roman" w:hAnsi="Times New Roman" w:cs="Times New Roman"/>
          <w:sz w:val="28"/>
          <w:szCs w:val="28"/>
          <w:lang w:val="uk-UA"/>
        </w:rPr>
        <w:t xml:space="preserve">Визначені Законами України </w:t>
      </w:r>
      <w:r w:rsidR="0094122A">
        <w:rPr>
          <w:rFonts w:ascii="Times New Roman" w:hAnsi="Times New Roman" w:cs="Times New Roman"/>
          <w:sz w:val="28"/>
          <w:szCs w:val="28"/>
          <w:lang w:val="uk-UA"/>
        </w:rPr>
        <w:t>«</w:t>
      </w:r>
      <w:r w:rsidRPr="0094122A">
        <w:rPr>
          <w:rFonts w:ascii="Times New Roman" w:hAnsi="Times New Roman" w:cs="Times New Roman"/>
          <w:sz w:val="28"/>
          <w:szCs w:val="28"/>
          <w:lang w:val="uk-UA"/>
        </w:rPr>
        <w:t>Про вищу освіту</w:t>
      </w:r>
      <w:r w:rsidR="0094122A">
        <w:rPr>
          <w:rFonts w:ascii="Times New Roman" w:hAnsi="Times New Roman" w:cs="Times New Roman"/>
          <w:sz w:val="28"/>
          <w:szCs w:val="28"/>
          <w:lang w:val="uk-UA"/>
        </w:rPr>
        <w:t>»</w:t>
      </w:r>
      <w:r w:rsidRPr="0094122A">
        <w:rPr>
          <w:rFonts w:ascii="Times New Roman" w:hAnsi="Times New Roman" w:cs="Times New Roman"/>
          <w:sz w:val="28"/>
          <w:szCs w:val="28"/>
          <w:lang w:val="uk-UA"/>
        </w:rPr>
        <w:t xml:space="preserve"> та </w:t>
      </w:r>
      <w:r w:rsidR="0094122A">
        <w:rPr>
          <w:rFonts w:ascii="Times New Roman" w:hAnsi="Times New Roman" w:cs="Times New Roman"/>
          <w:sz w:val="28"/>
          <w:szCs w:val="28"/>
          <w:lang w:val="uk-UA"/>
        </w:rPr>
        <w:t>«</w:t>
      </w:r>
      <w:r w:rsidRPr="0094122A">
        <w:rPr>
          <w:rFonts w:ascii="Times New Roman" w:hAnsi="Times New Roman" w:cs="Times New Roman"/>
          <w:sz w:val="28"/>
          <w:szCs w:val="28"/>
          <w:lang w:val="uk-UA"/>
        </w:rPr>
        <w:t>Про загальну середню освіту</w:t>
      </w:r>
      <w:r w:rsidR="0094122A">
        <w:rPr>
          <w:rFonts w:ascii="Times New Roman" w:hAnsi="Times New Roman" w:cs="Times New Roman"/>
          <w:sz w:val="28"/>
          <w:szCs w:val="28"/>
          <w:lang w:val="uk-UA"/>
        </w:rPr>
        <w:t>»</w:t>
      </w:r>
      <w:r w:rsidRPr="0094122A">
        <w:rPr>
          <w:rFonts w:ascii="Times New Roman" w:hAnsi="Times New Roman" w:cs="Times New Roman"/>
          <w:sz w:val="28"/>
          <w:szCs w:val="28"/>
          <w:lang w:val="uk-UA"/>
        </w:rPr>
        <w:t xml:space="preserve"> стратегія і тактика радикальних змін вищої освіти потребує пошуку шляхів удосконалення методичної роботи, зокрема педагогічної самоосвіти викладачів. На це націлюють і цілий ряд нормативно-правових актів, прийнятих Міністерством освіти і науки, молоді та спорту України, та і сучасна методична база вищої освіти дозволяє зробити вибір певної методики для навчання студентів. Саме нестандартне, нешаблонне, цікаве заняття вимагає від педагога вивчення та творчого застосування передового педагогічного досвіду на своїх заняттях. </w:t>
      </w:r>
      <w:r w:rsidR="00CB1656" w:rsidRPr="0094122A">
        <w:rPr>
          <w:rFonts w:ascii="Times New Roman" w:hAnsi="Times New Roman" w:cs="Times New Roman"/>
          <w:sz w:val="28"/>
          <w:szCs w:val="28"/>
          <w:lang w:val="uk-UA"/>
        </w:rPr>
        <w:t>Тому</w:t>
      </w:r>
      <w:r w:rsidRPr="0094122A">
        <w:rPr>
          <w:rFonts w:ascii="Times New Roman" w:hAnsi="Times New Roman" w:cs="Times New Roman"/>
          <w:sz w:val="28"/>
          <w:szCs w:val="28"/>
          <w:lang w:val="uk-UA"/>
        </w:rPr>
        <w:t xml:space="preserve"> в методичній роботі значне місце належить підготовці викладачами  методичних розробок.</w:t>
      </w:r>
    </w:p>
    <w:p w:rsidR="001C7764" w:rsidRPr="0094122A" w:rsidRDefault="001C7764" w:rsidP="005D0CD7">
      <w:pPr>
        <w:pStyle w:val="a9"/>
        <w:numPr>
          <w:ilvl w:val="1"/>
          <w:numId w:val="1"/>
        </w:numPr>
        <w:tabs>
          <w:tab w:val="left" w:pos="7371"/>
        </w:tabs>
        <w:spacing w:after="0" w:line="240" w:lineRule="auto"/>
        <w:ind w:left="1276"/>
        <w:jc w:val="both"/>
        <w:rPr>
          <w:rStyle w:val="aa"/>
          <w:b w:val="0"/>
          <w:sz w:val="28"/>
          <w:szCs w:val="28"/>
          <w:lang w:val="uk-UA"/>
        </w:rPr>
      </w:pPr>
      <w:r w:rsidRPr="0094122A">
        <w:rPr>
          <w:rFonts w:ascii="Times New Roman" w:hAnsi="Times New Roman" w:cs="Times New Roman"/>
          <w:sz w:val="28"/>
          <w:szCs w:val="28"/>
          <w:lang w:val="uk-UA"/>
        </w:rPr>
        <w:t xml:space="preserve">Це Положення визначає вимоги до </w:t>
      </w:r>
      <w:r w:rsidRPr="0094122A">
        <w:rPr>
          <w:rStyle w:val="aa"/>
          <w:b w:val="0"/>
          <w:sz w:val="28"/>
          <w:szCs w:val="28"/>
          <w:lang w:val="uk-UA"/>
        </w:rPr>
        <w:t>методичних</w:t>
      </w:r>
      <w:r w:rsidR="00B67B81" w:rsidRPr="0094122A">
        <w:rPr>
          <w:rStyle w:val="aa"/>
          <w:b w:val="0"/>
          <w:sz w:val="28"/>
          <w:szCs w:val="28"/>
          <w:lang w:val="uk-UA"/>
        </w:rPr>
        <w:t xml:space="preserve"> розробок</w:t>
      </w:r>
      <w:r w:rsidRPr="0094122A">
        <w:rPr>
          <w:rStyle w:val="aa"/>
          <w:b w:val="0"/>
          <w:sz w:val="28"/>
          <w:szCs w:val="28"/>
          <w:lang w:val="uk-UA"/>
        </w:rPr>
        <w:t>.</w:t>
      </w:r>
    </w:p>
    <w:p w:rsidR="001C7764" w:rsidRPr="0094122A" w:rsidRDefault="00B67B81" w:rsidP="005D0CD7">
      <w:pPr>
        <w:pStyle w:val="a9"/>
        <w:numPr>
          <w:ilvl w:val="1"/>
          <w:numId w:val="1"/>
        </w:numPr>
        <w:spacing w:after="0" w:line="240" w:lineRule="auto"/>
        <w:ind w:left="1276"/>
        <w:jc w:val="both"/>
        <w:rPr>
          <w:rFonts w:ascii="Times New Roman" w:hAnsi="Times New Roman" w:cs="Times New Roman"/>
          <w:sz w:val="28"/>
          <w:szCs w:val="28"/>
          <w:lang w:val="uk-UA"/>
        </w:rPr>
      </w:pPr>
      <w:r w:rsidRPr="0094122A">
        <w:rPr>
          <w:rStyle w:val="aa"/>
          <w:b w:val="0"/>
          <w:sz w:val="28"/>
          <w:szCs w:val="28"/>
          <w:lang w:val="uk-UA"/>
        </w:rPr>
        <w:t>М</w:t>
      </w:r>
      <w:r w:rsidR="001C7764" w:rsidRPr="0094122A">
        <w:rPr>
          <w:rStyle w:val="aa"/>
          <w:b w:val="0"/>
          <w:sz w:val="28"/>
          <w:szCs w:val="28"/>
          <w:lang w:val="uk-UA"/>
        </w:rPr>
        <w:t>етодичн</w:t>
      </w:r>
      <w:r w:rsidRPr="0094122A">
        <w:rPr>
          <w:rStyle w:val="aa"/>
          <w:b w:val="0"/>
          <w:sz w:val="28"/>
          <w:szCs w:val="28"/>
          <w:lang w:val="uk-UA"/>
        </w:rPr>
        <w:t>і</w:t>
      </w:r>
      <w:r w:rsidR="001C7764" w:rsidRPr="0094122A">
        <w:rPr>
          <w:rStyle w:val="aa"/>
          <w:b w:val="0"/>
          <w:sz w:val="28"/>
          <w:szCs w:val="28"/>
          <w:lang w:val="uk-UA"/>
        </w:rPr>
        <w:t xml:space="preserve"> розроб</w:t>
      </w:r>
      <w:r w:rsidRPr="0094122A">
        <w:rPr>
          <w:rStyle w:val="aa"/>
          <w:b w:val="0"/>
          <w:sz w:val="28"/>
          <w:szCs w:val="28"/>
          <w:lang w:val="uk-UA"/>
        </w:rPr>
        <w:t>ки</w:t>
      </w:r>
      <w:r w:rsidR="001C7764" w:rsidRPr="0094122A">
        <w:rPr>
          <w:rStyle w:val="aa"/>
          <w:b w:val="0"/>
          <w:sz w:val="28"/>
          <w:szCs w:val="28"/>
          <w:lang w:val="uk-UA"/>
        </w:rPr>
        <w:t xml:space="preserve"> </w:t>
      </w:r>
      <w:r w:rsidRPr="0094122A">
        <w:rPr>
          <w:rStyle w:val="aa"/>
          <w:b w:val="0"/>
          <w:sz w:val="28"/>
          <w:szCs w:val="28"/>
          <w:lang w:val="uk-UA"/>
        </w:rPr>
        <w:t>пишу</w:t>
      </w:r>
      <w:r w:rsidR="001C7764" w:rsidRPr="0094122A">
        <w:rPr>
          <w:rStyle w:val="aa"/>
          <w:b w:val="0"/>
          <w:sz w:val="28"/>
          <w:szCs w:val="28"/>
          <w:lang w:val="uk-UA"/>
        </w:rPr>
        <w:t xml:space="preserve">ться з </w:t>
      </w:r>
      <w:r w:rsidR="001C7764" w:rsidRPr="0094122A">
        <w:rPr>
          <w:rFonts w:ascii="Times New Roman" w:hAnsi="Times New Roman" w:cs="Times New Roman"/>
          <w:sz w:val="28"/>
          <w:szCs w:val="28"/>
          <w:lang w:val="uk-UA"/>
        </w:rPr>
        <w:t>метою</w:t>
      </w:r>
      <w:r w:rsidR="001C7764" w:rsidRPr="0094122A">
        <w:rPr>
          <w:rFonts w:ascii="Times New Roman" w:eastAsia="Arial Unicode MS" w:hAnsi="Times New Roman" w:cs="Times New Roman"/>
          <w:sz w:val="28"/>
          <w:szCs w:val="28"/>
          <w:lang w:val="uk-UA"/>
        </w:rPr>
        <w:t xml:space="preserve"> </w:t>
      </w:r>
      <w:r w:rsidR="001C7764" w:rsidRPr="0094122A">
        <w:rPr>
          <w:rFonts w:ascii="Times New Roman" w:hAnsi="Times New Roman" w:cs="Times New Roman"/>
          <w:sz w:val="28"/>
          <w:szCs w:val="28"/>
          <w:lang w:val="uk-UA"/>
        </w:rPr>
        <w:t>поширення серед викладачів</w:t>
      </w:r>
      <w:r w:rsidR="001C7764" w:rsidRPr="0094122A">
        <w:rPr>
          <w:rStyle w:val="aa"/>
          <w:b w:val="0"/>
          <w:sz w:val="28"/>
          <w:szCs w:val="28"/>
          <w:lang w:val="uk-UA"/>
        </w:rPr>
        <w:t xml:space="preserve"> </w:t>
      </w:r>
      <w:r w:rsidRPr="0094122A">
        <w:rPr>
          <w:rStyle w:val="aa"/>
          <w:b w:val="0"/>
          <w:sz w:val="28"/>
          <w:szCs w:val="28"/>
          <w:lang w:val="uk-UA"/>
        </w:rPr>
        <w:t>коледжу</w:t>
      </w:r>
      <w:r w:rsidR="001C7764" w:rsidRPr="0094122A">
        <w:rPr>
          <w:rFonts w:ascii="Times New Roman" w:hAnsi="Times New Roman" w:cs="Times New Roman"/>
          <w:sz w:val="28"/>
          <w:szCs w:val="28"/>
          <w:lang w:val="uk-UA"/>
        </w:rPr>
        <w:t xml:space="preserve"> кращого педагогічного досвіду, вдосконалення їх педагогічної майстерності, поліпшення науково-методичного супроводу навчально-виховного процесу та підвищення якості надання освітніх послуг.</w:t>
      </w:r>
    </w:p>
    <w:p w:rsidR="001C7764" w:rsidRPr="0094122A" w:rsidRDefault="001C7764" w:rsidP="005D0CD7">
      <w:pPr>
        <w:pStyle w:val="a9"/>
        <w:numPr>
          <w:ilvl w:val="1"/>
          <w:numId w:val="1"/>
        </w:numPr>
        <w:spacing w:after="0" w:line="240" w:lineRule="auto"/>
        <w:ind w:left="1276"/>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 xml:space="preserve">Основними завданнями </w:t>
      </w:r>
      <w:r w:rsidR="00B67B81" w:rsidRPr="0094122A">
        <w:rPr>
          <w:rFonts w:ascii="Times New Roman" w:hAnsi="Times New Roman" w:cs="Times New Roman"/>
          <w:sz w:val="28"/>
          <w:szCs w:val="28"/>
          <w:lang w:val="uk-UA"/>
        </w:rPr>
        <w:t>написання методичних розробок є</w:t>
      </w:r>
      <w:r w:rsidRPr="0094122A">
        <w:rPr>
          <w:rFonts w:ascii="Times New Roman" w:hAnsi="Times New Roman" w:cs="Times New Roman"/>
          <w:sz w:val="28"/>
          <w:szCs w:val="28"/>
          <w:lang w:val="uk-UA"/>
        </w:rPr>
        <w:t xml:space="preserve"> мотивація педагогічних працівників до запровадження в навчально-виховний процес інноваційних педагогічних технологій, активізація методичної роботи, забезпечення навчальн</w:t>
      </w:r>
      <w:r w:rsidR="00B67B81" w:rsidRPr="0094122A">
        <w:rPr>
          <w:rFonts w:ascii="Times New Roman" w:hAnsi="Times New Roman" w:cs="Times New Roman"/>
          <w:sz w:val="28"/>
          <w:szCs w:val="28"/>
          <w:lang w:val="uk-UA"/>
        </w:rPr>
        <w:t>ого</w:t>
      </w:r>
      <w:r w:rsidRPr="0094122A">
        <w:rPr>
          <w:rFonts w:ascii="Times New Roman" w:hAnsi="Times New Roman" w:cs="Times New Roman"/>
          <w:sz w:val="28"/>
          <w:szCs w:val="28"/>
          <w:lang w:val="uk-UA"/>
        </w:rPr>
        <w:t xml:space="preserve"> заклад</w:t>
      </w:r>
      <w:r w:rsidR="00B67B81" w:rsidRPr="0094122A">
        <w:rPr>
          <w:rFonts w:ascii="Times New Roman" w:hAnsi="Times New Roman" w:cs="Times New Roman"/>
          <w:sz w:val="28"/>
          <w:szCs w:val="28"/>
          <w:lang w:val="uk-UA"/>
        </w:rPr>
        <w:t>у</w:t>
      </w:r>
      <w:r w:rsidRPr="0094122A">
        <w:rPr>
          <w:rFonts w:ascii="Times New Roman" w:hAnsi="Times New Roman" w:cs="Times New Roman"/>
          <w:sz w:val="28"/>
          <w:szCs w:val="28"/>
          <w:lang w:val="uk-UA"/>
        </w:rPr>
        <w:t xml:space="preserve"> якісними навчально-методичними матеріалами.</w:t>
      </w:r>
    </w:p>
    <w:p w:rsidR="00B67B81" w:rsidRPr="0094122A" w:rsidRDefault="00B67B81" w:rsidP="005D0CD7">
      <w:pPr>
        <w:pStyle w:val="a9"/>
        <w:numPr>
          <w:ilvl w:val="1"/>
          <w:numId w:val="1"/>
        </w:numPr>
        <w:spacing w:after="0" w:line="240" w:lineRule="auto"/>
        <w:ind w:left="1276"/>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Методична розробка – це посібник, що розкриває форми, засоби, методи навчання, елементи сучасних педагогічних технологій або самі технології про навчання і виховання стосовно конкретної теми заняття, теми навчальної програми, викладання курсу в цілому.</w:t>
      </w:r>
    </w:p>
    <w:p w:rsidR="00B67B81" w:rsidRPr="0094122A" w:rsidRDefault="00B67B81" w:rsidP="005D0CD7">
      <w:pPr>
        <w:pStyle w:val="a9"/>
        <w:numPr>
          <w:ilvl w:val="1"/>
          <w:numId w:val="1"/>
        </w:numPr>
        <w:spacing w:after="0" w:line="240" w:lineRule="auto"/>
        <w:ind w:left="1276"/>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 xml:space="preserve">Методична розробка може бути </w:t>
      </w:r>
      <w:r w:rsidR="001D593F">
        <w:rPr>
          <w:rFonts w:ascii="Times New Roman" w:hAnsi="Times New Roman" w:cs="Times New Roman"/>
          <w:sz w:val="28"/>
          <w:szCs w:val="28"/>
          <w:lang w:val="uk-UA"/>
        </w:rPr>
        <w:t>тільки</w:t>
      </w:r>
      <w:r w:rsidRPr="0094122A">
        <w:rPr>
          <w:rFonts w:ascii="Times New Roman" w:hAnsi="Times New Roman" w:cs="Times New Roman"/>
          <w:sz w:val="28"/>
          <w:szCs w:val="28"/>
          <w:lang w:val="uk-UA"/>
        </w:rPr>
        <w:t xml:space="preserve"> індивідуальною. Вона спрямована на професійно-педагогічне вдосконалення викладача або якості підготовки з навчальних спеціальностей.</w:t>
      </w:r>
    </w:p>
    <w:p w:rsidR="00B67B81" w:rsidRPr="0094122A" w:rsidRDefault="00B67B81" w:rsidP="005D0CD7">
      <w:pPr>
        <w:pStyle w:val="a9"/>
        <w:numPr>
          <w:ilvl w:val="1"/>
          <w:numId w:val="1"/>
        </w:numPr>
        <w:spacing w:after="0" w:line="240" w:lineRule="auto"/>
        <w:ind w:left="1276"/>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Мета методичних  розробок – підвищення педагогічної майстерності самого автора розробки. Це  д</w:t>
      </w:r>
      <w:r w:rsidRPr="0094122A">
        <w:rPr>
          <w:rFonts w:ascii="Times New Roman" w:hAnsi="Times New Roman" w:cs="Times New Roman"/>
          <w:color w:val="000000"/>
          <w:sz w:val="28"/>
          <w:szCs w:val="28"/>
          <w:lang w:val="uk-UA"/>
        </w:rPr>
        <w:t>осягаєт</w:t>
      </w:r>
      <w:r w:rsidRPr="0094122A">
        <w:rPr>
          <w:rFonts w:ascii="Times New Roman" w:hAnsi="Times New Roman" w:cs="Times New Roman"/>
          <w:sz w:val="28"/>
          <w:szCs w:val="28"/>
          <w:lang w:val="uk-UA"/>
        </w:rPr>
        <w:t>ься завдяки тому, що в процесі її створення викладачам  доводиться згадувати основні положення курсу педагогіки через призму практичного використання до заняття, вивчати методичну літературу, бажання автора методичної розробки поділитися своїм педагогічним досвідом з колегами.</w:t>
      </w:r>
    </w:p>
    <w:p w:rsidR="00B04647" w:rsidRPr="0094122A" w:rsidRDefault="00B04647" w:rsidP="0094122A">
      <w:pPr>
        <w:jc w:val="center"/>
        <w:rPr>
          <w:b/>
          <w:sz w:val="28"/>
          <w:szCs w:val="28"/>
        </w:rPr>
      </w:pPr>
    </w:p>
    <w:p w:rsidR="005F3EB0" w:rsidRPr="0094122A" w:rsidRDefault="005F3EB0" w:rsidP="0094122A">
      <w:pPr>
        <w:jc w:val="center"/>
        <w:rPr>
          <w:b/>
          <w:sz w:val="28"/>
          <w:szCs w:val="28"/>
        </w:rPr>
      </w:pPr>
      <w:r w:rsidRPr="0094122A">
        <w:rPr>
          <w:b/>
          <w:sz w:val="28"/>
          <w:szCs w:val="28"/>
        </w:rPr>
        <w:t>ІІ. Напрямки виконання методичних розробок</w:t>
      </w:r>
    </w:p>
    <w:p w:rsidR="005F3EB0" w:rsidRPr="0094122A" w:rsidRDefault="005F3EB0" w:rsidP="0094122A">
      <w:pPr>
        <w:ind w:firstLine="567"/>
        <w:jc w:val="both"/>
        <w:rPr>
          <w:b/>
          <w:sz w:val="28"/>
          <w:szCs w:val="28"/>
        </w:rPr>
      </w:pPr>
      <w:r w:rsidRPr="0094122A">
        <w:rPr>
          <w:sz w:val="28"/>
          <w:szCs w:val="28"/>
        </w:rPr>
        <w:t>Методична розробка може бути</w:t>
      </w:r>
      <w:r w:rsidRPr="0094122A">
        <w:rPr>
          <w:b/>
          <w:sz w:val="28"/>
          <w:szCs w:val="28"/>
        </w:rPr>
        <w:t>:</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конкретного заняття;</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серії занять;</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теми програми;</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авторської методики викладання предмета;</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загальної методики викладання предметів;</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нових форм, методів або засобів навчання і виховання;</w:t>
      </w:r>
    </w:p>
    <w:p w:rsidR="005F3EB0" w:rsidRPr="0094122A" w:rsidRDefault="0094122A" w:rsidP="005D0CD7">
      <w:pPr>
        <w:pStyle w:val="a9"/>
        <w:numPr>
          <w:ilvl w:val="0"/>
          <w:numId w:val="6"/>
        </w:numPr>
        <w:spacing w:after="0" w:line="24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розробки, пов</w:t>
      </w:r>
      <w:r w:rsidRPr="0094122A">
        <w:rPr>
          <w:rFonts w:ascii="Times New Roman" w:hAnsi="Times New Roman" w:cs="Times New Roman"/>
          <w:sz w:val="28"/>
          <w:szCs w:val="28"/>
          <w:lang w:val="uk-UA"/>
        </w:rPr>
        <w:t>’язані</w:t>
      </w:r>
      <w:r w:rsidR="005F3EB0" w:rsidRPr="0094122A">
        <w:rPr>
          <w:rFonts w:ascii="Times New Roman" w:hAnsi="Times New Roman" w:cs="Times New Roman"/>
          <w:sz w:val="28"/>
          <w:szCs w:val="28"/>
          <w:lang w:val="uk-UA"/>
        </w:rPr>
        <w:t xml:space="preserve"> зі зміною матеріально-технічних умов викладання предмета.</w:t>
      </w:r>
    </w:p>
    <w:p w:rsidR="00B7216F" w:rsidRDefault="00B7216F" w:rsidP="0094122A">
      <w:pPr>
        <w:ind w:firstLine="567"/>
        <w:jc w:val="center"/>
        <w:rPr>
          <w:b/>
          <w:sz w:val="28"/>
          <w:szCs w:val="28"/>
        </w:rPr>
      </w:pPr>
    </w:p>
    <w:p w:rsidR="005F3EB0" w:rsidRPr="0094122A" w:rsidRDefault="005F3EB0" w:rsidP="0094122A">
      <w:pPr>
        <w:ind w:firstLine="567"/>
        <w:jc w:val="center"/>
        <w:rPr>
          <w:b/>
          <w:sz w:val="28"/>
          <w:szCs w:val="28"/>
        </w:rPr>
      </w:pPr>
      <w:r w:rsidRPr="0094122A">
        <w:rPr>
          <w:b/>
          <w:sz w:val="28"/>
          <w:szCs w:val="28"/>
        </w:rPr>
        <w:lastRenderedPageBreak/>
        <w:t>ІІІ. Алгоритм роботи над методичною розробкою</w:t>
      </w:r>
    </w:p>
    <w:p w:rsidR="005F3EB0" w:rsidRPr="0094122A" w:rsidRDefault="001D593F" w:rsidP="0094122A">
      <w:pPr>
        <w:ind w:firstLine="567"/>
        <w:jc w:val="both"/>
        <w:rPr>
          <w:sz w:val="28"/>
          <w:szCs w:val="28"/>
        </w:rPr>
      </w:pPr>
      <w:r>
        <w:rPr>
          <w:sz w:val="28"/>
          <w:szCs w:val="28"/>
        </w:rPr>
        <w:t>П</w:t>
      </w:r>
      <w:r w:rsidR="005F3EB0" w:rsidRPr="0094122A">
        <w:rPr>
          <w:sz w:val="28"/>
          <w:szCs w:val="28"/>
        </w:rPr>
        <w:t>ерш ніж приступити до написання</w:t>
      </w:r>
      <w:r>
        <w:rPr>
          <w:sz w:val="28"/>
          <w:szCs w:val="28"/>
        </w:rPr>
        <w:t xml:space="preserve"> методичної розробки</w:t>
      </w:r>
      <w:r w:rsidR="005F3EB0" w:rsidRPr="0094122A">
        <w:rPr>
          <w:sz w:val="28"/>
          <w:szCs w:val="28"/>
        </w:rPr>
        <w:t>, необхідно:</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 xml:space="preserve">Ретельно підійти до вибору теми розробки. Тема має бути актуальною, відомою педагогу, з даної теми </w:t>
      </w:r>
      <w:r w:rsidR="00B04647" w:rsidRPr="0094122A">
        <w:rPr>
          <w:rFonts w:ascii="Times New Roman" w:hAnsi="Times New Roman" w:cs="Times New Roman"/>
          <w:sz w:val="28"/>
          <w:szCs w:val="28"/>
          <w:lang w:val="uk-UA"/>
        </w:rPr>
        <w:t>в</w:t>
      </w:r>
      <w:r w:rsidRPr="0094122A">
        <w:rPr>
          <w:rFonts w:ascii="Times New Roman" w:hAnsi="Times New Roman" w:cs="Times New Roman"/>
          <w:sz w:val="28"/>
          <w:szCs w:val="28"/>
          <w:lang w:val="uk-UA"/>
        </w:rPr>
        <w:t xml:space="preserve"> </w:t>
      </w:r>
      <w:r w:rsidR="00B04647" w:rsidRPr="0094122A">
        <w:rPr>
          <w:rFonts w:ascii="Times New Roman" w:hAnsi="Times New Roman" w:cs="Times New Roman"/>
          <w:sz w:val="28"/>
          <w:szCs w:val="28"/>
          <w:lang w:val="uk-UA"/>
        </w:rPr>
        <w:t>нього</w:t>
      </w:r>
      <w:r w:rsidRPr="0094122A">
        <w:rPr>
          <w:rFonts w:ascii="Times New Roman" w:hAnsi="Times New Roman" w:cs="Times New Roman"/>
          <w:sz w:val="28"/>
          <w:szCs w:val="28"/>
          <w:lang w:val="uk-UA"/>
        </w:rPr>
        <w:t xml:space="preserve"> має бути накопичений певний досвід.</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Визначити мету методичної розробки.</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Уважно вивчити літературу, методичні посібники, позитивний досвід з обраної теми.</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Скласти план і визначити структуру методичної розробки.</w:t>
      </w:r>
    </w:p>
    <w:p w:rsidR="005F3EB0" w:rsidRPr="0094122A" w:rsidRDefault="005F3EB0" w:rsidP="005D0CD7">
      <w:pPr>
        <w:pStyle w:val="a9"/>
        <w:numPr>
          <w:ilvl w:val="0"/>
          <w:numId w:val="6"/>
        </w:numPr>
        <w:spacing w:after="0" w:line="240" w:lineRule="auto"/>
        <w:ind w:left="1134"/>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Визначити напрямки майбутньої роботи.</w:t>
      </w:r>
    </w:p>
    <w:p w:rsidR="005F3EB0" w:rsidRPr="0094122A" w:rsidRDefault="005F3EB0" w:rsidP="0094122A">
      <w:pPr>
        <w:jc w:val="center"/>
        <w:rPr>
          <w:b/>
          <w:sz w:val="28"/>
          <w:szCs w:val="28"/>
        </w:rPr>
      </w:pPr>
    </w:p>
    <w:p w:rsidR="00CB1656" w:rsidRPr="0094122A" w:rsidRDefault="005F3EB0" w:rsidP="0094122A">
      <w:pPr>
        <w:jc w:val="center"/>
        <w:rPr>
          <w:b/>
          <w:sz w:val="28"/>
          <w:szCs w:val="28"/>
        </w:rPr>
      </w:pPr>
      <w:r w:rsidRPr="0094122A">
        <w:rPr>
          <w:b/>
          <w:sz w:val="28"/>
          <w:szCs w:val="28"/>
        </w:rPr>
        <w:t>І</w:t>
      </w:r>
      <w:r w:rsidR="00FD0888" w:rsidRPr="0094122A">
        <w:rPr>
          <w:b/>
          <w:sz w:val="28"/>
          <w:szCs w:val="28"/>
        </w:rPr>
        <w:t>V</w:t>
      </w:r>
      <w:r w:rsidRPr="0094122A">
        <w:rPr>
          <w:b/>
          <w:sz w:val="28"/>
          <w:szCs w:val="28"/>
        </w:rPr>
        <w:t xml:space="preserve">. </w:t>
      </w:r>
      <w:r w:rsidR="00CB1656" w:rsidRPr="0094122A">
        <w:rPr>
          <w:b/>
          <w:sz w:val="28"/>
          <w:szCs w:val="28"/>
        </w:rPr>
        <w:t>Структура методичної розробки</w:t>
      </w:r>
    </w:p>
    <w:p w:rsidR="00CB1656" w:rsidRPr="0094122A" w:rsidRDefault="00CB1656" w:rsidP="0094122A">
      <w:pPr>
        <w:ind w:firstLine="709"/>
        <w:jc w:val="both"/>
        <w:rPr>
          <w:sz w:val="28"/>
          <w:szCs w:val="28"/>
        </w:rPr>
      </w:pPr>
      <w:r w:rsidRPr="0094122A">
        <w:rPr>
          <w:sz w:val="28"/>
          <w:szCs w:val="28"/>
        </w:rPr>
        <w:t xml:space="preserve">Методичну розробку умовно можна поділити на чотири розділи: </w:t>
      </w:r>
    </w:p>
    <w:p w:rsidR="00CB1656" w:rsidRPr="0094122A" w:rsidRDefault="00FD0888" w:rsidP="005D0CD7">
      <w:pPr>
        <w:pStyle w:val="a9"/>
        <w:numPr>
          <w:ilvl w:val="0"/>
          <w:numId w:val="2"/>
        </w:numPr>
        <w:spacing w:after="0" w:line="240" w:lineRule="auto"/>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Вступна частина.</w:t>
      </w:r>
      <w:r w:rsidR="00CB1656" w:rsidRPr="0094122A">
        <w:rPr>
          <w:rFonts w:ascii="Times New Roman" w:hAnsi="Times New Roman" w:cs="Times New Roman"/>
          <w:sz w:val="28"/>
          <w:szCs w:val="28"/>
          <w:lang w:val="uk-UA"/>
        </w:rPr>
        <w:t xml:space="preserve"> </w:t>
      </w:r>
    </w:p>
    <w:p w:rsidR="00CB1656" w:rsidRPr="0094122A" w:rsidRDefault="00FD0888" w:rsidP="005D0CD7">
      <w:pPr>
        <w:pStyle w:val="a9"/>
        <w:numPr>
          <w:ilvl w:val="0"/>
          <w:numId w:val="2"/>
        </w:numPr>
        <w:spacing w:after="0" w:line="240" w:lineRule="auto"/>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Основна частина.</w:t>
      </w:r>
    </w:p>
    <w:p w:rsidR="00CB1656" w:rsidRPr="0094122A" w:rsidRDefault="00FD0888" w:rsidP="005D0CD7">
      <w:pPr>
        <w:pStyle w:val="a9"/>
        <w:numPr>
          <w:ilvl w:val="0"/>
          <w:numId w:val="2"/>
        </w:numPr>
        <w:spacing w:after="0" w:line="240" w:lineRule="auto"/>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С</w:t>
      </w:r>
      <w:r w:rsidR="00CB1656" w:rsidRPr="0094122A">
        <w:rPr>
          <w:rFonts w:ascii="Times New Roman" w:hAnsi="Times New Roman" w:cs="Times New Roman"/>
          <w:sz w:val="28"/>
          <w:szCs w:val="28"/>
          <w:lang w:val="uk-UA"/>
        </w:rPr>
        <w:t>писок використаних джерел</w:t>
      </w:r>
      <w:r w:rsidRPr="0094122A">
        <w:rPr>
          <w:rFonts w:ascii="Times New Roman" w:hAnsi="Times New Roman" w:cs="Times New Roman"/>
          <w:sz w:val="28"/>
          <w:szCs w:val="28"/>
          <w:lang w:val="uk-UA"/>
        </w:rPr>
        <w:t>.</w:t>
      </w:r>
      <w:r w:rsidR="00CB1656" w:rsidRPr="0094122A">
        <w:rPr>
          <w:rFonts w:ascii="Times New Roman" w:hAnsi="Times New Roman" w:cs="Times New Roman"/>
          <w:sz w:val="28"/>
          <w:szCs w:val="28"/>
          <w:lang w:val="uk-UA"/>
        </w:rPr>
        <w:t xml:space="preserve"> </w:t>
      </w:r>
    </w:p>
    <w:p w:rsidR="00CB1656" w:rsidRPr="0094122A" w:rsidRDefault="00FD0888" w:rsidP="005D0CD7">
      <w:pPr>
        <w:pStyle w:val="a9"/>
        <w:numPr>
          <w:ilvl w:val="0"/>
          <w:numId w:val="2"/>
        </w:numPr>
        <w:spacing w:after="0" w:line="240" w:lineRule="auto"/>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Д</w:t>
      </w:r>
      <w:r w:rsidR="00CB1656" w:rsidRPr="0094122A">
        <w:rPr>
          <w:rFonts w:ascii="Times New Roman" w:hAnsi="Times New Roman" w:cs="Times New Roman"/>
          <w:sz w:val="28"/>
          <w:szCs w:val="28"/>
          <w:lang w:val="uk-UA"/>
        </w:rPr>
        <w:t xml:space="preserve">одатки. </w:t>
      </w:r>
    </w:p>
    <w:p w:rsidR="00FD0888" w:rsidRPr="0094122A" w:rsidRDefault="00CB1656" w:rsidP="0094122A">
      <w:pPr>
        <w:ind w:firstLine="709"/>
        <w:jc w:val="both"/>
        <w:rPr>
          <w:sz w:val="28"/>
          <w:szCs w:val="28"/>
        </w:rPr>
      </w:pPr>
      <w:r w:rsidRPr="0094122A">
        <w:rPr>
          <w:sz w:val="28"/>
          <w:szCs w:val="28"/>
          <w:u w:val="single"/>
        </w:rPr>
        <w:t>Вступна частина</w:t>
      </w:r>
      <w:r w:rsidRPr="0094122A">
        <w:rPr>
          <w:sz w:val="28"/>
          <w:szCs w:val="28"/>
        </w:rPr>
        <w:t xml:space="preserve"> </w:t>
      </w:r>
      <w:r w:rsidR="00FD0888" w:rsidRPr="0094122A">
        <w:rPr>
          <w:sz w:val="28"/>
          <w:szCs w:val="28"/>
        </w:rPr>
        <w:t xml:space="preserve">обов’язково </w:t>
      </w:r>
      <w:r w:rsidRPr="0094122A">
        <w:rPr>
          <w:sz w:val="28"/>
          <w:szCs w:val="28"/>
        </w:rPr>
        <w:t xml:space="preserve">повинна мати такі структурні елементи: титульний </w:t>
      </w:r>
      <w:r w:rsidR="00CD3380" w:rsidRPr="0094122A">
        <w:rPr>
          <w:sz w:val="28"/>
          <w:szCs w:val="28"/>
        </w:rPr>
        <w:t>лист</w:t>
      </w:r>
      <w:r w:rsidRPr="0094122A">
        <w:rPr>
          <w:sz w:val="28"/>
          <w:szCs w:val="28"/>
        </w:rPr>
        <w:t>, інформація про рецензента, анотація, зміст</w:t>
      </w:r>
      <w:r w:rsidR="00291DBA" w:rsidRPr="0094122A">
        <w:rPr>
          <w:sz w:val="28"/>
          <w:szCs w:val="28"/>
        </w:rPr>
        <w:t>, а за потреби ‒</w:t>
      </w:r>
      <w:r w:rsidRPr="0094122A">
        <w:rPr>
          <w:sz w:val="28"/>
          <w:szCs w:val="28"/>
        </w:rPr>
        <w:t xml:space="preserve"> перелік умовних позначень, символів, одиниць, скорочень і термінів. </w:t>
      </w:r>
      <w:r w:rsidR="00B04647" w:rsidRPr="0094122A">
        <w:rPr>
          <w:sz w:val="28"/>
          <w:szCs w:val="28"/>
        </w:rPr>
        <w:t>Рецензія розміщується після вступної частини.</w:t>
      </w:r>
    </w:p>
    <w:p w:rsidR="00CB1656" w:rsidRPr="0094122A" w:rsidRDefault="00CB1656" w:rsidP="0094122A">
      <w:pPr>
        <w:ind w:firstLine="709"/>
        <w:jc w:val="both"/>
        <w:rPr>
          <w:sz w:val="28"/>
          <w:szCs w:val="28"/>
        </w:rPr>
      </w:pPr>
      <w:r w:rsidRPr="0094122A">
        <w:rPr>
          <w:sz w:val="28"/>
          <w:szCs w:val="28"/>
          <w:u w:val="single"/>
        </w:rPr>
        <w:t>Основна частина</w:t>
      </w:r>
      <w:r w:rsidRPr="0094122A">
        <w:rPr>
          <w:sz w:val="28"/>
          <w:szCs w:val="28"/>
        </w:rPr>
        <w:t xml:space="preserve"> містить такі структурні одиниці: вступ, текст методичної розробки, висновки, рекомендації, перелік посилань. Додатки розміщують після основної частини методичної розробки. </w:t>
      </w:r>
    </w:p>
    <w:p w:rsidR="00CB1656" w:rsidRPr="0094122A" w:rsidRDefault="00CB1656" w:rsidP="0094122A">
      <w:pPr>
        <w:ind w:firstLine="709"/>
        <w:jc w:val="both"/>
        <w:rPr>
          <w:sz w:val="28"/>
          <w:szCs w:val="28"/>
        </w:rPr>
      </w:pPr>
      <w:r w:rsidRPr="0094122A">
        <w:rPr>
          <w:sz w:val="28"/>
          <w:szCs w:val="28"/>
          <w:u w:val="single"/>
        </w:rPr>
        <w:t xml:space="preserve">Зміст </w:t>
      </w:r>
      <w:r w:rsidRPr="0094122A">
        <w:rPr>
          <w:sz w:val="28"/>
          <w:szCs w:val="28"/>
        </w:rPr>
        <w:t xml:space="preserve">вміщує в собі перелік скорочень, умовних позначень, символів, одиниць і термінів (якщо вони є), вступ, заголовки розділів і підрозділів (якщо вони є), висновки, список використаних джерел, додатки (якщо вони є) із вказівкою номера сторінки, з якої починається розділ чи підрозділ. </w:t>
      </w:r>
    </w:p>
    <w:p w:rsidR="00CB1656" w:rsidRPr="0094122A" w:rsidRDefault="00CB1656" w:rsidP="0094122A">
      <w:pPr>
        <w:ind w:firstLine="709"/>
        <w:jc w:val="both"/>
        <w:rPr>
          <w:sz w:val="28"/>
          <w:szCs w:val="28"/>
        </w:rPr>
      </w:pPr>
      <w:r w:rsidRPr="0094122A">
        <w:rPr>
          <w:sz w:val="28"/>
          <w:szCs w:val="28"/>
          <w:u w:val="single"/>
        </w:rPr>
        <w:t>Перелік умовних позначень, символів, скорочень і термінів</w:t>
      </w:r>
      <w:r w:rsidR="00CD3380" w:rsidRPr="0094122A">
        <w:rPr>
          <w:sz w:val="28"/>
          <w:szCs w:val="28"/>
          <w:u w:val="single"/>
        </w:rPr>
        <w:t>.</w:t>
      </w:r>
      <w:r w:rsidR="00CD3380" w:rsidRPr="0094122A">
        <w:rPr>
          <w:sz w:val="28"/>
          <w:szCs w:val="28"/>
        </w:rPr>
        <w:t xml:space="preserve"> </w:t>
      </w:r>
      <w:r w:rsidRPr="0094122A">
        <w:rPr>
          <w:sz w:val="28"/>
          <w:szCs w:val="28"/>
        </w:rPr>
        <w:t xml:space="preserve">Усі прийняті в методичній розробці малопоширені умовні позначення, символи, одиниці, скорочення і терміни пояснюють у переліку, який вміщують безпосередньо після змісту, починаючи з нової сторінки. Незалежно від цього при першій появі цих елементів у тексті методичної розробки наводять їх розшифровку. </w:t>
      </w:r>
    </w:p>
    <w:p w:rsidR="00CD3380" w:rsidRPr="0094122A" w:rsidRDefault="00CB1656" w:rsidP="0094122A">
      <w:pPr>
        <w:ind w:firstLine="709"/>
        <w:jc w:val="both"/>
        <w:rPr>
          <w:sz w:val="28"/>
          <w:szCs w:val="28"/>
        </w:rPr>
      </w:pPr>
      <w:r w:rsidRPr="0094122A">
        <w:rPr>
          <w:sz w:val="28"/>
          <w:szCs w:val="28"/>
          <w:u w:val="single"/>
        </w:rPr>
        <w:t>Вимоги до структурних елементів основної частини</w:t>
      </w:r>
      <w:r w:rsidR="00CD3380" w:rsidRPr="0094122A">
        <w:rPr>
          <w:sz w:val="28"/>
          <w:szCs w:val="28"/>
          <w:u w:val="single"/>
        </w:rPr>
        <w:t>.</w:t>
      </w:r>
      <w:r w:rsidR="00CD3380" w:rsidRPr="0094122A">
        <w:rPr>
          <w:sz w:val="28"/>
          <w:szCs w:val="28"/>
        </w:rPr>
        <w:t xml:space="preserve"> </w:t>
      </w:r>
    </w:p>
    <w:p w:rsidR="00CB1656" w:rsidRPr="0094122A" w:rsidRDefault="00CB1656" w:rsidP="0094122A">
      <w:pPr>
        <w:ind w:firstLine="709"/>
        <w:jc w:val="both"/>
        <w:rPr>
          <w:sz w:val="28"/>
          <w:szCs w:val="28"/>
        </w:rPr>
      </w:pPr>
      <w:r w:rsidRPr="0094122A">
        <w:rPr>
          <w:sz w:val="28"/>
          <w:szCs w:val="28"/>
        </w:rPr>
        <w:t xml:space="preserve">У вступі має бути: </w:t>
      </w:r>
      <w:r w:rsidR="00CD3380" w:rsidRPr="0094122A">
        <w:rPr>
          <w:sz w:val="28"/>
          <w:szCs w:val="28"/>
        </w:rPr>
        <w:t>а</w:t>
      </w:r>
      <w:r w:rsidRPr="0094122A">
        <w:rPr>
          <w:sz w:val="28"/>
          <w:szCs w:val="28"/>
        </w:rPr>
        <w:t xml:space="preserve">ктуальність проблеми, яка зумовила вибір теми дослідження, коротко викладена історія питання (ступінь вивчення теми) за хронологічним чи концептуальним принципом. </w:t>
      </w:r>
    </w:p>
    <w:p w:rsidR="00CB1656" w:rsidRPr="0094122A" w:rsidRDefault="00CB1656" w:rsidP="0094122A">
      <w:pPr>
        <w:ind w:firstLine="709"/>
        <w:jc w:val="both"/>
        <w:rPr>
          <w:sz w:val="28"/>
          <w:szCs w:val="28"/>
        </w:rPr>
      </w:pPr>
      <w:r w:rsidRPr="0094122A">
        <w:rPr>
          <w:sz w:val="28"/>
          <w:szCs w:val="28"/>
        </w:rPr>
        <w:t xml:space="preserve">Текст методичної розробки – це виклад відомостей про предмет (об’єкт) дослідження, які є необхідними й достатніми для розкриття сутності означеної роботи (опис теорії, методів роботи) та її результати. </w:t>
      </w:r>
    </w:p>
    <w:p w:rsidR="00CB1656" w:rsidRPr="0094122A" w:rsidRDefault="00CB1656" w:rsidP="0094122A">
      <w:pPr>
        <w:ind w:firstLine="709"/>
        <w:jc w:val="both"/>
        <w:rPr>
          <w:sz w:val="28"/>
          <w:szCs w:val="28"/>
        </w:rPr>
      </w:pPr>
      <w:r w:rsidRPr="0094122A">
        <w:rPr>
          <w:sz w:val="28"/>
          <w:szCs w:val="28"/>
        </w:rPr>
        <w:t xml:space="preserve">Текст методичної розробки викладають, поділяючи матеріал на розділи. Розділи можуть поділятися на пункти або на підрозділи і пункти. Пункти, якщо це необхідно, поділяють на підпункти. Кожен пункт і підпункт повинен містити закінчену інформацію і висновки. </w:t>
      </w:r>
    </w:p>
    <w:p w:rsidR="00CB1656" w:rsidRPr="0094122A" w:rsidRDefault="00CB1656" w:rsidP="0094122A">
      <w:pPr>
        <w:ind w:firstLine="709"/>
        <w:jc w:val="both"/>
        <w:rPr>
          <w:sz w:val="28"/>
          <w:szCs w:val="28"/>
        </w:rPr>
      </w:pPr>
      <w:r w:rsidRPr="0094122A">
        <w:rPr>
          <w:sz w:val="28"/>
          <w:szCs w:val="28"/>
        </w:rPr>
        <w:t xml:space="preserve">Висновки вміщують безпосередньо після викладу тексту, починаючи з нової сторінки. Висновки повинні містити в собі синтез </w:t>
      </w:r>
      <w:r w:rsidR="001D593F">
        <w:rPr>
          <w:sz w:val="28"/>
          <w:szCs w:val="28"/>
        </w:rPr>
        <w:t>«</w:t>
      </w:r>
      <w:r w:rsidRPr="0094122A">
        <w:rPr>
          <w:sz w:val="28"/>
          <w:szCs w:val="28"/>
        </w:rPr>
        <w:t>наскрізних</w:t>
      </w:r>
      <w:r w:rsidR="001D593F">
        <w:rPr>
          <w:sz w:val="28"/>
          <w:szCs w:val="28"/>
        </w:rPr>
        <w:t>»</w:t>
      </w:r>
      <w:r w:rsidRPr="0094122A">
        <w:rPr>
          <w:sz w:val="28"/>
          <w:szCs w:val="28"/>
        </w:rPr>
        <w:t xml:space="preserve"> висновків за розділами, оцінку повноти вирішення поставлених завдань. </w:t>
      </w:r>
    </w:p>
    <w:p w:rsidR="00CB1656" w:rsidRPr="0094122A" w:rsidRDefault="00CB1656" w:rsidP="0094122A">
      <w:pPr>
        <w:ind w:firstLine="709"/>
        <w:jc w:val="both"/>
        <w:rPr>
          <w:sz w:val="28"/>
          <w:szCs w:val="28"/>
        </w:rPr>
      </w:pPr>
      <w:r w:rsidRPr="0094122A">
        <w:rPr>
          <w:sz w:val="28"/>
          <w:szCs w:val="28"/>
        </w:rPr>
        <w:lastRenderedPageBreak/>
        <w:t xml:space="preserve">У методичній розробці на основі одержаних висновків можуть наводитись рекомендації. Рекомендації вміщують після висновків, починаючи з нової сторінки. Текст рекомендації може поділятись на пункти. </w:t>
      </w:r>
    </w:p>
    <w:p w:rsidR="00CB1656" w:rsidRPr="0094122A" w:rsidRDefault="00CB1656" w:rsidP="0094122A">
      <w:pPr>
        <w:ind w:firstLine="709"/>
        <w:jc w:val="both"/>
        <w:rPr>
          <w:sz w:val="28"/>
          <w:szCs w:val="28"/>
          <w:u w:val="single"/>
        </w:rPr>
      </w:pPr>
      <w:r w:rsidRPr="0094122A">
        <w:rPr>
          <w:sz w:val="28"/>
          <w:szCs w:val="28"/>
          <w:u w:val="single"/>
        </w:rPr>
        <w:t>Посилання у методичній розробці</w:t>
      </w:r>
      <w:r w:rsidR="00D42ED4" w:rsidRPr="0094122A">
        <w:rPr>
          <w:sz w:val="28"/>
          <w:szCs w:val="28"/>
          <w:u w:val="single"/>
        </w:rPr>
        <w:t>.</w:t>
      </w:r>
    </w:p>
    <w:p w:rsidR="00CB1656" w:rsidRPr="0094122A" w:rsidRDefault="00CB1656" w:rsidP="0094122A">
      <w:pPr>
        <w:ind w:firstLine="709"/>
        <w:jc w:val="both"/>
        <w:rPr>
          <w:sz w:val="28"/>
          <w:szCs w:val="28"/>
        </w:rPr>
      </w:pPr>
      <w:r w:rsidRPr="0094122A">
        <w:rPr>
          <w:sz w:val="28"/>
          <w:szCs w:val="28"/>
        </w:rPr>
        <w:t xml:space="preserve">Перелік джерел, на які є посилання в основній частині методичної розробки, наводять у кінці тексту, починаючи з нової сторінки. Його розміщують в алфавітному порядку і складають відповідно до чинних стандартів </w:t>
      </w:r>
    </w:p>
    <w:p w:rsidR="00CB1656" w:rsidRPr="0094122A" w:rsidRDefault="00CB1656" w:rsidP="0094122A">
      <w:pPr>
        <w:ind w:firstLine="709"/>
        <w:jc w:val="both"/>
        <w:rPr>
          <w:sz w:val="28"/>
          <w:szCs w:val="28"/>
        </w:rPr>
      </w:pPr>
      <w:r w:rsidRPr="0094122A">
        <w:rPr>
          <w:sz w:val="28"/>
          <w:szCs w:val="28"/>
        </w:rPr>
        <w:t xml:space="preserve">Посилання в тексті розробки робляться в квадратних дужках: </w:t>
      </w:r>
    </w:p>
    <w:p w:rsidR="00CB1656" w:rsidRPr="0094122A" w:rsidRDefault="00CB1656" w:rsidP="0094122A">
      <w:pPr>
        <w:ind w:firstLine="709"/>
        <w:jc w:val="both"/>
        <w:rPr>
          <w:sz w:val="28"/>
          <w:szCs w:val="28"/>
        </w:rPr>
      </w:pPr>
      <w:r w:rsidRPr="0094122A">
        <w:rPr>
          <w:sz w:val="28"/>
          <w:szCs w:val="28"/>
        </w:rPr>
        <w:t>Наприклад: [4, с. 342],</w:t>
      </w:r>
      <w:r w:rsidR="00D42ED4" w:rsidRPr="0094122A">
        <w:rPr>
          <w:sz w:val="28"/>
          <w:szCs w:val="28"/>
        </w:rPr>
        <w:t xml:space="preserve"> </w:t>
      </w:r>
      <w:r w:rsidRPr="0094122A">
        <w:rPr>
          <w:sz w:val="28"/>
          <w:szCs w:val="28"/>
        </w:rPr>
        <w:t>де 4 – номер джерела за наведеним  списком літератури;  с.342</w:t>
      </w:r>
      <w:r w:rsidR="00D42ED4" w:rsidRPr="0094122A">
        <w:rPr>
          <w:sz w:val="28"/>
          <w:szCs w:val="28"/>
        </w:rPr>
        <w:t xml:space="preserve"> ‒</w:t>
      </w:r>
      <w:r w:rsidRPr="0094122A">
        <w:rPr>
          <w:sz w:val="28"/>
          <w:szCs w:val="28"/>
        </w:rPr>
        <w:t xml:space="preserve"> сторінка, з якої зроблено посилання. </w:t>
      </w:r>
    </w:p>
    <w:p w:rsidR="00CB1656" w:rsidRPr="0094122A" w:rsidRDefault="00CB1656" w:rsidP="0094122A">
      <w:pPr>
        <w:ind w:firstLine="709"/>
        <w:jc w:val="both"/>
        <w:rPr>
          <w:sz w:val="28"/>
          <w:szCs w:val="28"/>
          <w:u w:val="single"/>
        </w:rPr>
      </w:pPr>
      <w:r w:rsidRPr="0094122A">
        <w:rPr>
          <w:sz w:val="28"/>
          <w:szCs w:val="28"/>
          <w:u w:val="single"/>
        </w:rPr>
        <w:t>Вимоги до додатків</w:t>
      </w:r>
      <w:r w:rsidR="00D42ED4" w:rsidRPr="0094122A">
        <w:rPr>
          <w:sz w:val="28"/>
          <w:szCs w:val="28"/>
          <w:u w:val="single"/>
        </w:rPr>
        <w:t>.</w:t>
      </w:r>
    </w:p>
    <w:p w:rsidR="00CB1656" w:rsidRPr="0094122A" w:rsidRDefault="00CB1656" w:rsidP="0094122A">
      <w:pPr>
        <w:ind w:firstLine="709"/>
        <w:jc w:val="both"/>
        <w:rPr>
          <w:sz w:val="28"/>
          <w:szCs w:val="28"/>
        </w:rPr>
      </w:pPr>
      <w:r w:rsidRPr="0094122A">
        <w:rPr>
          <w:sz w:val="28"/>
          <w:szCs w:val="28"/>
        </w:rPr>
        <w:t xml:space="preserve">У додатках вміщують матеріал, який </w:t>
      </w:r>
    </w:p>
    <w:p w:rsidR="00CB1656" w:rsidRPr="0094122A" w:rsidRDefault="00CB1656" w:rsidP="005D0CD7">
      <w:pPr>
        <w:pStyle w:val="a9"/>
        <w:numPr>
          <w:ilvl w:val="0"/>
          <w:numId w:val="7"/>
        </w:numPr>
        <w:spacing w:after="0" w:line="240" w:lineRule="auto"/>
        <w:ind w:left="1134" w:hanging="425"/>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 xml:space="preserve">є необхідним для повноти методичної розробки, але включення його до основної частини  роботи може змінити впорядковане і логічне уявлення про дослідження. </w:t>
      </w:r>
    </w:p>
    <w:p w:rsidR="00CB1656" w:rsidRPr="0094122A" w:rsidRDefault="00CB1656" w:rsidP="005D0CD7">
      <w:pPr>
        <w:pStyle w:val="a9"/>
        <w:numPr>
          <w:ilvl w:val="0"/>
          <w:numId w:val="7"/>
        </w:numPr>
        <w:spacing w:after="0" w:line="240" w:lineRule="auto"/>
        <w:ind w:left="1134" w:hanging="425"/>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 xml:space="preserve">не може бути розміщений в основній частині методичної розробки через великий обсяг або способи його відтворення. </w:t>
      </w:r>
    </w:p>
    <w:p w:rsidR="00CB1656" w:rsidRPr="0094122A" w:rsidRDefault="00CB1656" w:rsidP="0094122A">
      <w:pPr>
        <w:ind w:firstLine="709"/>
        <w:jc w:val="both"/>
        <w:rPr>
          <w:sz w:val="28"/>
          <w:szCs w:val="28"/>
        </w:rPr>
      </w:pPr>
      <w:r w:rsidRPr="0094122A">
        <w:rPr>
          <w:sz w:val="28"/>
          <w:szCs w:val="28"/>
        </w:rPr>
        <w:t xml:space="preserve">У додатки можуть бути включені додаткові ілюстрації або таблиці. </w:t>
      </w:r>
    </w:p>
    <w:p w:rsidR="00D42ED4" w:rsidRPr="0094122A" w:rsidRDefault="00D42ED4" w:rsidP="0094122A">
      <w:pPr>
        <w:pStyle w:val="a5"/>
        <w:ind w:left="525"/>
        <w:jc w:val="center"/>
        <w:outlineLvl w:val="0"/>
        <w:rPr>
          <w:rFonts w:ascii="Times New Roman" w:hAnsi="Times New Roman"/>
          <w:b/>
          <w:sz w:val="28"/>
          <w:szCs w:val="28"/>
          <w:lang w:val="uk-UA"/>
        </w:rPr>
      </w:pPr>
    </w:p>
    <w:p w:rsidR="00CB1656" w:rsidRPr="0094122A" w:rsidRDefault="00D42ED4" w:rsidP="0094122A">
      <w:pPr>
        <w:pStyle w:val="a5"/>
        <w:ind w:left="525"/>
        <w:jc w:val="center"/>
        <w:outlineLvl w:val="0"/>
        <w:rPr>
          <w:rFonts w:ascii="Times New Roman" w:hAnsi="Times New Roman"/>
          <w:sz w:val="28"/>
          <w:szCs w:val="28"/>
          <w:lang w:val="uk-UA"/>
        </w:rPr>
      </w:pPr>
      <w:r w:rsidRPr="0094122A">
        <w:rPr>
          <w:rFonts w:ascii="Times New Roman" w:hAnsi="Times New Roman"/>
          <w:b/>
          <w:sz w:val="28"/>
          <w:szCs w:val="28"/>
          <w:lang w:val="uk-UA"/>
        </w:rPr>
        <w:t>V</w:t>
      </w:r>
      <w:r w:rsidR="005F3EB0" w:rsidRPr="0094122A">
        <w:rPr>
          <w:rFonts w:ascii="Times New Roman" w:hAnsi="Times New Roman"/>
          <w:b/>
          <w:sz w:val="28"/>
          <w:szCs w:val="28"/>
          <w:lang w:val="uk-UA"/>
        </w:rPr>
        <w:t>. Вимоги</w:t>
      </w:r>
      <w:r w:rsidR="00CB1656" w:rsidRPr="0094122A">
        <w:rPr>
          <w:rFonts w:ascii="Times New Roman" w:hAnsi="Times New Roman"/>
          <w:b/>
          <w:sz w:val="28"/>
          <w:szCs w:val="28"/>
          <w:lang w:val="uk-UA"/>
        </w:rPr>
        <w:t xml:space="preserve"> до оформлення методичної розробки</w:t>
      </w:r>
    </w:p>
    <w:p w:rsidR="00291DBA" w:rsidRPr="0094122A" w:rsidRDefault="00291DBA" w:rsidP="005D0CD7">
      <w:pPr>
        <w:pStyle w:val="a9"/>
        <w:numPr>
          <w:ilvl w:val="0"/>
          <w:numId w:val="3"/>
        </w:numPr>
        <w:spacing w:after="0" w:line="240" w:lineRule="auto"/>
        <w:ind w:hanging="527"/>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 xml:space="preserve">Методична розробка виконується державною мовою з урахуванням вимог сучасного українського правопису. </w:t>
      </w:r>
    </w:p>
    <w:p w:rsidR="00CB1656" w:rsidRPr="0094122A" w:rsidRDefault="00CB1656" w:rsidP="005D0CD7">
      <w:pPr>
        <w:pStyle w:val="a5"/>
        <w:numPr>
          <w:ilvl w:val="0"/>
          <w:numId w:val="3"/>
        </w:numPr>
        <w:ind w:hanging="527"/>
        <w:jc w:val="both"/>
        <w:rPr>
          <w:rFonts w:ascii="Times New Roman" w:hAnsi="Times New Roman"/>
          <w:sz w:val="28"/>
          <w:szCs w:val="28"/>
          <w:lang w:val="uk-UA"/>
        </w:rPr>
      </w:pPr>
      <w:r w:rsidRPr="0094122A">
        <w:rPr>
          <w:rFonts w:ascii="Times New Roman" w:hAnsi="Times New Roman"/>
          <w:sz w:val="28"/>
          <w:szCs w:val="28"/>
          <w:lang w:val="uk-UA"/>
        </w:rPr>
        <w:t>Робота  оформляється у вигляді альбому</w:t>
      </w:r>
      <w:r w:rsidR="000C6684" w:rsidRPr="0094122A">
        <w:rPr>
          <w:rFonts w:ascii="Times New Roman" w:hAnsi="Times New Roman"/>
          <w:sz w:val="28"/>
          <w:szCs w:val="28"/>
          <w:lang w:val="uk-UA"/>
        </w:rPr>
        <w:t xml:space="preserve"> з пружинним перепльотом</w:t>
      </w:r>
      <w:r w:rsidRPr="0094122A">
        <w:rPr>
          <w:rFonts w:ascii="Times New Roman" w:hAnsi="Times New Roman"/>
          <w:sz w:val="28"/>
          <w:szCs w:val="28"/>
          <w:lang w:val="uk-UA"/>
        </w:rPr>
        <w:t>.</w:t>
      </w:r>
    </w:p>
    <w:p w:rsidR="00291DBA" w:rsidRPr="0079491F" w:rsidRDefault="00291DBA" w:rsidP="005D0CD7">
      <w:pPr>
        <w:pStyle w:val="a7"/>
        <w:numPr>
          <w:ilvl w:val="0"/>
          <w:numId w:val="3"/>
        </w:numPr>
        <w:tabs>
          <w:tab w:val="left" w:pos="9498"/>
        </w:tabs>
        <w:ind w:hanging="527"/>
        <w:jc w:val="both"/>
        <w:rPr>
          <w:rFonts w:ascii="Times New Roman" w:hAnsi="Times New Roman"/>
          <w:sz w:val="28"/>
          <w:szCs w:val="28"/>
          <w:lang w:val="uk-UA"/>
        </w:rPr>
      </w:pPr>
      <w:r w:rsidRPr="0094122A">
        <w:rPr>
          <w:rFonts w:ascii="Times New Roman" w:hAnsi="Times New Roman"/>
          <w:spacing w:val="-1"/>
          <w:sz w:val="28"/>
          <w:szCs w:val="28"/>
          <w:lang w:val="uk-UA"/>
        </w:rPr>
        <w:t>Обсяг методичної розробки – не менше 40 сторінок друкованого тексту.</w:t>
      </w:r>
    </w:p>
    <w:p w:rsidR="00291DBA" w:rsidRPr="0079491F" w:rsidRDefault="00291DBA" w:rsidP="0079491F">
      <w:pPr>
        <w:pStyle w:val="a7"/>
        <w:numPr>
          <w:ilvl w:val="0"/>
          <w:numId w:val="3"/>
        </w:numPr>
        <w:tabs>
          <w:tab w:val="left" w:pos="9498"/>
        </w:tabs>
        <w:ind w:hanging="527"/>
        <w:jc w:val="both"/>
        <w:rPr>
          <w:rFonts w:ascii="Times New Roman" w:hAnsi="Times New Roman"/>
          <w:sz w:val="28"/>
          <w:szCs w:val="28"/>
          <w:lang w:val="uk-UA"/>
        </w:rPr>
      </w:pPr>
      <w:r w:rsidRPr="0079491F">
        <w:rPr>
          <w:rFonts w:ascii="Times New Roman" w:hAnsi="Times New Roman"/>
          <w:sz w:val="28"/>
          <w:szCs w:val="28"/>
          <w:lang w:val="uk-UA"/>
        </w:rPr>
        <w:t xml:space="preserve">Методична розробка подається у друкованому вигляді та обов’язково на електронному носію, текст на сторінках формату А-4, набраний в текстовому редакторі Word шрифтом </w:t>
      </w:r>
      <w:proofErr w:type="spellStart"/>
      <w:r w:rsidRPr="0079491F">
        <w:rPr>
          <w:rFonts w:ascii="Times New Roman" w:hAnsi="Times New Roman"/>
          <w:sz w:val="28"/>
          <w:szCs w:val="28"/>
          <w:lang w:val="uk-UA"/>
        </w:rPr>
        <w:t>Times</w:t>
      </w:r>
      <w:proofErr w:type="spellEnd"/>
      <w:r w:rsidRPr="0079491F">
        <w:rPr>
          <w:rFonts w:ascii="Times New Roman" w:hAnsi="Times New Roman"/>
          <w:sz w:val="28"/>
          <w:szCs w:val="28"/>
          <w:lang w:val="uk-UA"/>
        </w:rPr>
        <w:t xml:space="preserve"> </w:t>
      </w:r>
      <w:proofErr w:type="spellStart"/>
      <w:r w:rsidRPr="0079491F">
        <w:rPr>
          <w:rFonts w:ascii="Times New Roman" w:hAnsi="Times New Roman"/>
          <w:sz w:val="28"/>
          <w:szCs w:val="28"/>
          <w:lang w:val="uk-UA"/>
        </w:rPr>
        <w:t>New</w:t>
      </w:r>
      <w:proofErr w:type="spellEnd"/>
      <w:r w:rsidRPr="0079491F">
        <w:rPr>
          <w:rFonts w:ascii="Times New Roman" w:hAnsi="Times New Roman"/>
          <w:sz w:val="28"/>
          <w:szCs w:val="28"/>
          <w:lang w:val="uk-UA"/>
        </w:rPr>
        <w:t xml:space="preserve"> </w:t>
      </w:r>
      <w:proofErr w:type="spellStart"/>
      <w:r w:rsidRPr="0079491F">
        <w:rPr>
          <w:rFonts w:ascii="Times New Roman" w:hAnsi="Times New Roman"/>
          <w:sz w:val="28"/>
          <w:szCs w:val="28"/>
          <w:lang w:val="uk-UA"/>
        </w:rPr>
        <w:t>Roman</w:t>
      </w:r>
      <w:proofErr w:type="spellEnd"/>
      <w:r w:rsidRPr="0079491F">
        <w:rPr>
          <w:rFonts w:ascii="Times New Roman" w:hAnsi="Times New Roman"/>
          <w:sz w:val="28"/>
          <w:szCs w:val="28"/>
          <w:lang w:val="uk-UA"/>
        </w:rPr>
        <w:t xml:space="preserve"> розміром </w:t>
      </w:r>
      <w:smartTag w:uri="urn:schemas-microsoft-com:office:smarttags" w:element="metricconverter">
        <w:smartTagPr>
          <w:attr w:name="ProductID" w:val="14 pt"/>
        </w:smartTagPr>
        <w:r w:rsidRPr="0079491F">
          <w:rPr>
            <w:rFonts w:ascii="Times New Roman" w:hAnsi="Times New Roman"/>
            <w:sz w:val="28"/>
            <w:szCs w:val="28"/>
            <w:lang w:val="uk-UA"/>
          </w:rPr>
          <w:t xml:space="preserve">14 </w:t>
        </w:r>
        <w:proofErr w:type="spellStart"/>
        <w:r w:rsidRPr="0079491F">
          <w:rPr>
            <w:rFonts w:ascii="Times New Roman" w:hAnsi="Times New Roman"/>
            <w:sz w:val="28"/>
            <w:szCs w:val="28"/>
            <w:lang w:val="uk-UA"/>
          </w:rPr>
          <w:t>pt</w:t>
        </w:r>
      </w:smartTag>
      <w:proofErr w:type="spellEnd"/>
      <w:r w:rsidRPr="0079491F">
        <w:rPr>
          <w:rFonts w:ascii="Times New Roman" w:hAnsi="Times New Roman"/>
          <w:sz w:val="28"/>
          <w:szCs w:val="28"/>
          <w:lang w:val="uk-UA"/>
        </w:rPr>
        <w:t xml:space="preserve"> з 1,5 міжрядковим інтервалом. Поля: ліве ‒ 2</w:t>
      </w:r>
      <w:r w:rsidR="001D593F" w:rsidRPr="0079491F">
        <w:rPr>
          <w:rFonts w:ascii="Times New Roman" w:hAnsi="Times New Roman"/>
          <w:sz w:val="28"/>
          <w:szCs w:val="28"/>
          <w:lang w:val="uk-UA"/>
        </w:rPr>
        <w:t>5</w:t>
      </w:r>
      <w:r w:rsidRPr="0079491F">
        <w:rPr>
          <w:rFonts w:ascii="Times New Roman" w:hAnsi="Times New Roman"/>
          <w:sz w:val="28"/>
          <w:szCs w:val="28"/>
          <w:lang w:val="uk-UA"/>
        </w:rPr>
        <w:t xml:space="preserve"> мм, праве ‒ </w:t>
      </w:r>
      <w:r w:rsidR="001D593F" w:rsidRPr="0079491F">
        <w:rPr>
          <w:rFonts w:ascii="Times New Roman" w:hAnsi="Times New Roman"/>
          <w:sz w:val="28"/>
          <w:szCs w:val="28"/>
          <w:lang w:val="uk-UA"/>
        </w:rPr>
        <w:t>15</w:t>
      </w:r>
      <w:r w:rsidRPr="0079491F">
        <w:rPr>
          <w:rFonts w:ascii="Times New Roman" w:hAnsi="Times New Roman"/>
          <w:sz w:val="28"/>
          <w:szCs w:val="28"/>
          <w:lang w:val="uk-UA"/>
        </w:rPr>
        <w:t xml:space="preserve"> мм, верхнє ‒ </w:t>
      </w:r>
      <w:r w:rsidR="001D593F" w:rsidRPr="0079491F">
        <w:rPr>
          <w:rFonts w:ascii="Times New Roman" w:hAnsi="Times New Roman"/>
          <w:sz w:val="28"/>
          <w:szCs w:val="28"/>
          <w:lang w:val="uk-UA"/>
        </w:rPr>
        <w:t>2</w:t>
      </w:r>
      <w:r w:rsidRPr="0079491F">
        <w:rPr>
          <w:rFonts w:ascii="Times New Roman" w:hAnsi="Times New Roman"/>
          <w:sz w:val="28"/>
          <w:szCs w:val="28"/>
          <w:lang w:val="uk-UA"/>
        </w:rPr>
        <w:t xml:space="preserve">0 мм, нижнє – </w:t>
      </w:r>
      <w:r w:rsidR="001D593F" w:rsidRPr="0079491F">
        <w:rPr>
          <w:rFonts w:ascii="Times New Roman" w:hAnsi="Times New Roman"/>
          <w:sz w:val="28"/>
          <w:szCs w:val="28"/>
          <w:lang w:val="uk-UA"/>
        </w:rPr>
        <w:t>2</w:t>
      </w:r>
      <w:r w:rsidRPr="0079491F">
        <w:rPr>
          <w:rFonts w:ascii="Times New Roman" w:hAnsi="Times New Roman"/>
          <w:sz w:val="28"/>
          <w:szCs w:val="28"/>
          <w:lang w:val="uk-UA"/>
        </w:rPr>
        <w:t>0 мм.</w:t>
      </w:r>
      <w:r w:rsidR="0079491F" w:rsidRPr="0079491F">
        <w:rPr>
          <w:rFonts w:ascii="Times New Roman" w:hAnsi="Times New Roman"/>
          <w:sz w:val="28"/>
          <w:szCs w:val="28"/>
          <w:lang w:val="uk-UA"/>
        </w:rPr>
        <w:t xml:space="preserve"> </w:t>
      </w:r>
      <w:proofErr w:type="spellStart"/>
      <w:r w:rsidR="0079491F" w:rsidRPr="0079491F">
        <w:rPr>
          <w:rFonts w:ascii="Times New Roman" w:hAnsi="Times New Roman"/>
          <w:sz w:val="28"/>
          <w:szCs w:val="28"/>
        </w:rPr>
        <w:t>Вирівнювання</w:t>
      </w:r>
      <w:proofErr w:type="spellEnd"/>
      <w:r w:rsidR="0079491F" w:rsidRPr="0079491F">
        <w:rPr>
          <w:rFonts w:ascii="Times New Roman" w:hAnsi="Times New Roman"/>
          <w:sz w:val="28"/>
          <w:szCs w:val="28"/>
        </w:rPr>
        <w:t xml:space="preserve"> тексту </w:t>
      </w:r>
      <w:proofErr w:type="gramStart"/>
      <w:r w:rsidR="0079491F" w:rsidRPr="0079491F">
        <w:rPr>
          <w:rFonts w:ascii="Times New Roman" w:hAnsi="Times New Roman"/>
          <w:sz w:val="28"/>
          <w:szCs w:val="28"/>
        </w:rPr>
        <w:t>по</w:t>
      </w:r>
      <w:proofErr w:type="gramEnd"/>
      <w:r w:rsidR="0079491F" w:rsidRPr="0079491F">
        <w:rPr>
          <w:rFonts w:ascii="Times New Roman" w:hAnsi="Times New Roman"/>
          <w:sz w:val="28"/>
          <w:szCs w:val="28"/>
        </w:rPr>
        <w:t xml:space="preserve"> </w:t>
      </w:r>
      <w:proofErr w:type="spellStart"/>
      <w:r w:rsidR="0079491F" w:rsidRPr="0079491F">
        <w:rPr>
          <w:rFonts w:ascii="Times New Roman" w:hAnsi="Times New Roman"/>
          <w:sz w:val="28"/>
          <w:szCs w:val="28"/>
        </w:rPr>
        <w:t>ширині</w:t>
      </w:r>
      <w:proofErr w:type="spellEnd"/>
      <w:r w:rsidR="0079491F" w:rsidRPr="0079491F">
        <w:rPr>
          <w:rFonts w:ascii="Times New Roman" w:hAnsi="Times New Roman"/>
          <w:sz w:val="28"/>
          <w:szCs w:val="28"/>
        </w:rPr>
        <w:t xml:space="preserve"> рядка. </w:t>
      </w:r>
    </w:p>
    <w:p w:rsidR="00291DBA" w:rsidRPr="0094122A" w:rsidRDefault="00291DBA" w:rsidP="005D0CD7">
      <w:pPr>
        <w:pStyle w:val="a7"/>
        <w:numPr>
          <w:ilvl w:val="0"/>
          <w:numId w:val="3"/>
        </w:numPr>
        <w:tabs>
          <w:tab w:val="left" w:pos="9498"/>
        </w:tabs>
        <w:ind w:hanging="527"/>
        <w:jc w:val="both"/>
        <w:rPr>
          <w:rFonts w:ascii="Times New Roman" w:hAnsi="Times New Roman"/>
          <w:sz w:val="28"/>
          <w:szCs w:val="28"/>
          <w:lang w:val="uk-UA"/>
        </w:rPr>
      </w:pPr>
      <w:r w:rsidRPr="0094122A">
        <w:rPr>
          <w:rFonts w:ascii="Times New Roman" w:hAnsi="Times New Roman"/>
          <w:sz w:val="28"/>
          <w:szCs w:val="28"/>
          <w:lang w:val="uk-UA"/>
        </w:rPr>
        <w:t>Усі сторінки, враховуючи ілюстрації та додатки, нумеруються. Першою сторінкою вважається титульна, на якій цифра 1 не ставиться.</w:t>
      </w:r>
    </w:p>
    <w:p w:rsidR="00291DBA" w:rsidRPr="0094122A" w:rsidRDefault="00CD3380" w:rsidP="005D0CD7">
      <w:pPr>
        <w:pStyle w:val="a9"/>
        <w:numPr>
          <w:ilvl w:val="0"/>
          <w:numId w:val="3"/>
        </w:numPr>
        <w:shd w:val="clear" w:color="auto" w:fill="FFFFFF"/>
        <w:spacing w:after="0" w:line="240" w:lineRule="auto"/>
        <w:ind w:right="10" w:hanging="527"/>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Методична розробка повинна мати такі структурні елементи: титульний лист, рецензію, зміст, вступ (передмову), основну частину, висновки, бібліографію, додатки.</w:t>
      </w:r>
    </w:p>
    <w:p w:rsidR="00CB1656" w:rsidRPr="0094122A" w:rsidRDefault="00CB1656" w:rsidP="005D0CD7">
      <w:pPr>
        <w:pStyle w:val="a5"/>
        <w:numPr>
          <w:ilvl w:val="0"/>
          <w:numId w:val="3"/>
        </w:numPr>
        <w:ind w:hanging="527"/>
        <w:jc w:val="both"/>
        <w:rPr>
          <w:rFonts w:ascii="Times New Roman" w:hAnsi="Times New Roman"/>
          <w:sz w:val="28"/>
          <w:szCs w:val="28"/>
          <w:lang w:val="uk-UA"/>
        </w:rPr>
      </w:pPr>
      <w:r w:rsidRPr="0094122A">
        <w:rPr>
          <w:rFonts w:ascii="Times New Roman" w:hAnsi="Times New Roman"/>
          <w:sz w:val="28"/>
          <w:szCs w:val="28"/>
          <w:lang w:val="uk-UA"/>
        </w:rPr>
        <w:t xml:space="preserve">Титульний </w:t>
      </w:r>
      <w:r w:rsidR="00CD3380" w:rsidRPr="0094122A">
        <w:rPr>
          <w:rFonts w:ascii="Times New Roman" w:hAnsi="Times New Roman"/>
          <w:sz w:val="28"/>
          <w:szCs w:val="28"/>
          <w:lang w:val="uk-UA"/>
        </w:rPr>
        <w:t>лист</w:t>
      </w:r>
      <w:r w:rsidRPr="0094122A">
        <w:rPr>
          <w:rFonts w:ascii="Times New Roman" w:hAnsi="Times New Roman"/>
          <w:sz w:val="28"/>
          <w:szCs w:val="28"/>
          <w:lang w:val="uk-UA"/>
        </w:rPr>
        <w:t>: (додаток 1)</w:t>
      </w:r>
    </w:p>
    <w:p w:rsidR="001D593F" w:rsidRDefault="000C6684" w:rsidP="005D0CD7">
      <w:pPr>
        <w:pStyle w:val="a5"/>
        <w:numPr>
          <w:ilvl w:val="0"/>
          <w:numId w:val="4"/>
        </w:numPr>
        <w:ind w:left="1134" w:hanging="527"/>
        <w:jc w:val="both"/>
        <w:rPr>
          <w:rFonts w:ascii="Times New Roman" w:hAnsi="Times New Roman"/>
          <w:sz w:val="28"/>
          <w:szCs w:val="28"/>
          <w:lang w:val="uk-UA"/>
        </w:rPr>
      </w:pPr>
      <w:r w:rsidRPr="0094122A">
        <w:rPr>
          <w:rFonts w:ascii="Times New Roman" w:hAnsi="Times New Roman"/>
          <w:sz w:val="28"/>
          <w:szCs w:val="28"/>
          <w:lang w:val="uk-UA"/>
        </w:rPr>
        <w:t>в</w:t>
      </w:r>
      <w:r w:rsidR="00CB1656" w:rsidRPr="0094122A">
        <w:rPr>
          <w:rFonts w:ascii="Times New Roman" w:hAnsi="Times New Roman"/>
          <w:sz w:val="28"/>
          <w:szCs w:val="28"/>
          <w:lang w:val="uk-UA"/>
        </w:rPr>
        <w:t xml:space="preserve">горі вказується </w:t>
      </w:r>
      <w:r w:rsidR="001D593F">
        <w:rPr>
          <w:rFonts w:ascii="Times New Roman" w:hAnsi="Times New Roman"/>
          <w:sz w:val="28"/>
          <w:szCs w:val="28"/>
          <w:lang w:val="uk-UA"/>
        </w:rPr>
        <w:t>назва органу управління навчальним закладом;</w:t>
      </w:r>
    </w:p>
    <w:p w:rsidR="00CB1656" w:rsidRPr="0094122A" w:rsidRDefault="001D593F" w:rsidP="005D0CD7">
      <w:pPr>
        <w:pStyle w:val="a5"/>
        <w:numPr>
          <w:ilvl w:val="0"/>
          <w:numId w:val="4"/>
        </w:numPr>
        <w:ind w:left="1134" w:hanging="527"/>
        <w:jc w:val="both"/>
        <w:rPr>
          <w:rFonts w:ascii="Times New Roman" w:hAnsi="Times New Roman"/>
          <w:sz w:val="28"/>
          <w:szCs w:val="28"/>
          <w:lang w:val="uk-UA"/>
        </w:rPr>
      </w:pPr>
      <w:r>
        <w:rPr>
          <w:rFonts w:ascii="Times New Roman" w:hAnsi="Times New Roman"/>
          <w:sz w:val="28"/>
          <w:szCs w:val="28"/>
          <w:lang w:val="uk-UA"/>
        </w:rPr>
        <w:t xml:space="preserve">на наступному рядку зазначається </w:t>
      </w:r>
      <w:r w:rsidR="00CB1656" w:rsidRPr="0094122A">
        <w:rPr>
          <w:rFonts w:ascii="Times New Roman" w:hAnsi="Times New Roman"/>
          <w:sz w:val="28"/>
          <w:szCs w:val="28"/>
          <w:lang w:val="uk-UA"/>
        </w:rPr>
        <w:t>повна  назва закладу, де працює  викладач;</w:t>
      </w:r>
    </w:p>
    <w:p w:rsidR="00CB1656" w:rsidRPr="0094122A" w:rsidRDefault="000C6684" w:rsidP="005D0CD7">
      <w:pPr>
        <w:pStyle w:val="a5"/>
        <w:numPr>
          <w:ilvl w:val="0"/>
          <w:numId w:val="4"/>
        </w:numPr>
        <w:ind w:left="1134" w:hanging="527"/>
        <w:jc w:val="both"/>
        <w:rPr>
          <w:rFonts w:ascii="Times New Roman" w:hAnsi="Times New Roman"/>
          <w:sz w:val="28"/>
          <w:szCs w:val="28"/>
          <w:lang w:val="uk-UA"/>
        </w:rPr>
      </w:pPr>
      <w:r w:rsidRPr="0094122A">
        <w:rPr>
          <w:rFonts w:ascii="Times New Roman" w:hAnsi="Times New Roman"/>
          <w:sz w:val="28"/>
          <w:szCs w:val="28"/>
          <w:lang w:val="uk-UA"/>
        </w:rPr>
        <w:t>п</w:t>
      </w:r>
      <w:r w:rsidR="00CB1656" w:rsidRPr="0094122A">
        <w:rPr>
          <w:rFonts w:ascii="Times New Roman" w:hAnsi="Times New Roman"/>
          <w:sz w:val="28"/>
          <w:szCs w:val="28"/>
          <w:lang w:val="uk-UA"/>
        </w:rPr>
        <w:t xml:space="preserve">осередині аркуша </w:t>
      </w:r>
      <w:r w:rsidRPr="0094122A">
        <w:rPr>
          <w:rFonts w:ascii="Times New Roman" w:hAnsi="Times New Roman"/>
          <w:sz w:val="28"/>
          <w:szCs w:val="28"/>
          <w:lang w:val="uk-UA"/>
        </w:rPr>
        <w:t>‒</w:t>
      </w:r>
      <w:r w:rsidR="00CB1656" w:rsidRPr="0094122A">
        <w:rPr>
          <w:rFonts w:ascii="Times New Roman" w:hAnsi="Times New Roman"/>
          <w:sz w:val="28"/>
          <w:szCs w:val="28"/>
          <w:lang w:val="uk-UA"/>
        </w:rPr>
        <w:t xml:space="preserve"> назва роботи;</w:t>
      </w:r>
    </w:p>
    <w:p w:rsidR="00CB1656" w:rsidRPr="0094122A" w:rsidRDefault="000C6684" w:rsidP="005D0CD7">
      <w:pPr>
        <w:pStyle w:val="a5"/>
        <w:numPr>
          <w:ilvl w:val="0"/>
          <w:numId w:val="4"/>
        </w:numPr>
        <w:ind w:left="1134" w:hanging="527"/>
        <w:jc w:val="both"/>
        <w:rPr>
          <w:rFonts w:ascii="Times New Roman" w:hAnsi="Times New Roman"/>
          <w:sz w:val="28"/>
          <w:szCs w:val="28"/>
          <w:lang w:val="uk-UA"/>
        </w:rPr>
      </w:pPr>
      <w:r w:rsidRPr="0094122A">
        <w:rPr>
          <w:rFonts w:ascii="Times New Roman" w:hAnsi="Times New Roman"/>
          <w:sz w:val="28"/>
          <w:szCs w:val="28"/>
          <w:lang w:val="uk-UA"/>
        </w:rPr>
        <w:t>п</w:t>
      </w:r>
      <w:r w:rsidR="00CB1656" w:rsidRPr="0094122A">
        <w:rPr>
          <w:rFonts w:ascii="Times New Roman" w:hAnsi="Times New Roman"/>
          <w:sz w:val="28"/>
          <w:szCs w:val="28"/>
          <w:lang w:val="uk-UA"/>
        </w:rPr>
        <w:t xml:space="preserve">ісля назви – розглянуто і </w:t>
      </w:r>
      <w:r w:rsidR="001D593F">
        <w:rPr>
          <w:rFonts w:ascii="Times New Roman" w:hAnsi="Times New Roman"/>
          <w:sz w:val="28"/>
          <w:szCs w:val="28"/>
          <w:lang w:val="uk-UA"/>
        </w:rPr>
        <w:t>схвал</w:t>
      </w:r>
      <w:r w:rsidR="00CB1656" w:rsidRPr="0094122A">
        <w:rPr>
          <w:rFonts w:ascii="Times New Roman" w:hAnsi="Times New Roman"/>
          <w:sz w:val="28"/>
          <w:szCs w:val="28"/>
          <w:lang w:val="uk-UA"/>
        </w:rPr>
        <w:t xml:space="preserve">ено на засіданні </w:t>
      </w:r>
      <w:r w:rsidR="001D593F">
        <w:rPr>
          <w:rFonts w:ascii="Times New Roman" w:hAnsi="Times New Roman"/>
          <w:sz w:val="28"/>
          <w:szCs w:val="28"/>
          <w:lang w:val="uk-UA"/>
        </w:rPr>
        <w:t>предметної (</w:t>
      </w:r>
      <w:r w:rsidR="00CB1656" w:rsidRPr="0094122A">
        <w:rPr>
          <w:rFonts w:ascii="Times New Roman" w:hAnsi="Times New Roman"/>
          <w:sz w:val="28"/>
          <w:szCs w:val="28"/>
          <w:lang w:val="uk-UA"/>
        </w:rPr>
        <w:t>циклової</w:t>
      </w:r>
      <w:r w:rsidR="001D593F">
        <w:rPr>
          <w:rFonts w:ascii="Times New Roman" w:hAnsi="Times New Roman"/>
          <w:sz w:val="28"/>
          <w:szCs w:val="28"/>
          <w:lang w:val="uk-UA"/>
        </w:rPr>
        <w:t xml:space="preserve">) комісії, затверджено </w:t>
      </w:r>
      <w:r w:rsidR="00CB1656" w:rsidRPr="0094122A">
        <w:rPr>
          <w:rFonts w:ascii="Times New Roman" w:hAnsi="Times New Roman"/>
          <w:sz w:val="28"/>
          <w:szCs w:val="28"/>
          <w:lang w:val="uk-UA"/>
        </w:rPr>
        <w:t>методично</w:t>
      </w:r>
      <w:r w:rsidR="001D593F">
        <w:rPr>
          <w:rFonts w:ascii="Times New Roman" w:hAnsi="Times New Roman"/>
          <w:sz w:val="28"/>
          <w:szCs w:val="28"/>
          <w:lang w:val="uk-UA"/>
        </w:rPr>
        <w:t>ю</w:t>
      </w:r>
      <w:r w:rsidR="00CB1656" w:rsidRPr="0094122A">
        <w:rPr>
          <w:rFonts w:ascii="Times New Roman" w:hAnsi="Times New Roman"/>
          <w:sz w:val="28"/>
          <w:szCs w:val="28"/>
          <w:lang w:val="uk-UA"/>
        </w:rPr>
        <w:t xml:space="preserve"> рад</w:t>
      </w:r>
      <w:r w:rsidR="001D593F">
        <w:rPr>
          <w:rFonts w:ascii="Times New Roman" w:hAnsi="Times New Roman"/>
          <w:sz w:val="28"/>
          <w:szCs w:val="28"/>
          <w:lang w:val="uk-UA"/>
        </w:rPr>
        <w:t>ою</w:t>
      </w:r>
      <w:r w:rsidRPr="0094122A">
        <w:rPr>
          <w:rFonts w:ascii="Times New Roman" w:hAnsi="Times New Roman"/>
          <w:sz w:val="28"/>
          <w:szCs w:val="28"/>
          <w:lang w:val="uk-UA"/>
        </w:rPr>
        <w:t xml:space="preserve"> </w:t>
      </w:r>
      <w:r w:rsidR="00CB1656" w:rsidRPr="0094122A">
        <w:rPr>
          <w:rFonts w:ascii="Times New Roman" w:hAnsi="Times New Roman"/>
          <w:sz w:val="28"/>
          <w:szCs w:val="28"/>
          <w:lang w:val="uk-UA"/>
        </w:rPr>
        <w:t>або обласн</w:t>
      </w:r>
      <w:r w:rsidR="001D593F">
        <w:rPr>
          <w:rFonts w:ascii="Times New Roman" w:hAnsi="Times New Roman"/>
          <w:sz w:val="28"/>
          <w:szCs w:val="28"/>
          <w:lang w:val="uk-UA"/>
        </w:rPr>
        <w:t>им</w:t>
      </w:r>
      <w:r w:rsidR="00CB1656" w:rsidRPr="0094122A">
        <w:rPr>
          <w:rFonts w:ascii="Times New Roman" w:hAnsi="Times New Roman"/>
          <w:sz w:val="28"/>
          <w:szCs w:val="28"/>
          <w:lang w:val="uk-UA"/>
        </w:rPr>
        <w:t xml:space="preserve"> методичн</w:t>
      </w:r>
      <w:r w:rsidR="001D593F">
        <w:rPr>
          <w:rFonts w:ascii="Times New Roman" w:hAnsi="Times New Roman"/>
          <w:sz w:val="28"/>
          <w:szCs w:val="28"/>
          <w:lang w:val="uk-UA"/>
        </w:rPr>
        <w:t>им</w:t>
      </w:r>
      <w:r w:rsidR="00CB1656" w:rsidRPr="0094122A">
        <w:rPr>
          <w:rFonts w:ascii="Times New Roman" w:hAnsi="Times New Roman"/>
          <w:sz w:val="28"/>
          <w:szCs w:val="28"/>
          <w:lang w:val="uk-UA"/>
        </w:rPr>
        <w:t xml:space="preserve"> об’єднання</w:t>
      </w:r>
      <w:r w:rsidR="001D593F">
        <w:rPr>
          <w:rFonts w:ascii="Times New Roman" w:hAnsi="Times New Roman"/>
          <w:sz w:val="28"/>
          <w:szCs w:val="28"/>
          <w:lang w:val="uk-UA"/>
        </w:rPr>
        <w:t>м</w:t>
      </w:r>
      <w:r w:rsidR="00CB1656" w:rsidRPr="0094122A">
        <w:rPr>
          <w:rFonts w:ascii="Times New Roman" w:hAnsi="Times New Roman"/>
          <w:sz w:val="28"/>
          <w:szCs w:val="28"/>
          <w:lang w:val="uk-UA"/>
        </w:rPr>
        <w:t>,</w:t>
      </w:r>
      <w:r w:rsidRPr="0094122A">
        <w:rPr>
          <w:rFonts w:ascii="Times New Roman" w:hAnsi="Times New Roman"/>
          <w:sz w:val="28"/>
          <w:szCs w:val="28"/>
          <w:lang w:val="uk-UA"/>
        </w:rPr>
        <w:t xml:space="preserve"> </w:t>
      </w:r>
      <w:r w:rsidR="00952F3D">
        <w:rPr>
          <w:rFonts w:ascii="Times New Roman" w:hAnsi="Times New Roman"/>
          <w:sz w:val="28"/>
          <w:szCs w:val="28"/>
          <w:lang w:val="uk-UA"/>
        </w:rPr>
        <w:t>протокол №... від …</w:t>
      </w:r>
      <w:r w:rsidR="00CB1656" w:rsidRPr="0094122A">
        <w:rPr>
          <w:rFonts w:ascii="Times New Roman" w:hAnsi="Times New Roman"/>
          <w:sz w:val="28"/>
          <w:szCs w:val="28"/>
          <w:lang w:val="uk-UA"/>
        </w:rPr>
        <w:t>;</w:t>
      </w:r>
    </w:p>
    <w:p w:rsidR="00CB1656" w:rsidRPr="0094122A" w:rsidRDefault="000C6684" w:rsidP="005D0CD7">
      <w:pPr>
        <w:pStyle w:val="a5"/>
        <w:numPr>
          <w:ilvl w:val="0"/>
          <w:numId w:val="4"/>
        </w:numPr>
        <w:ind w:left="1134" w:hanging="527"/>
        <w:jc w:val="both"/>
        <w:rPr>
          <w:rFonts w:ascii="Times New Roman" w:hAnsi="Times New Roman"/>
          <w:sz w:val="28"/>
          <w:szCs w:val="28"/>
          <w:lang w:val="uk-UA"/>
        </w:rPr>
      </w:pPr>
      <w:r w:rsidRPr="0094122A">
        <w:rPr>
          <w:rFonts w:ascii="Times New Roman" w:hAnsi="Times New Roman"/>
          <w:sz w:val="28"/>
          <w:szCs w:val="28"/>
          <w:lang w:val="uk-UA"/>
        </w:rPr>
        <w:t>в</w:t>
      </w:r>
      <w:r w:rsidR="00CB1656" w:rsidRPr="0094122A">
        <w:rPr>
          <w:rFonts w:ascii="Times New Roman" w:hAnsi="Times New Roman"/>
          <w:sz w:val="28"/>
          <w:szCs w:val="28"/>
          <w:lang w:val="uk-UA"/>
        </w:rPr>
        <w:t>низу сторінки вказується рік підготовки роботи.</w:t>
      </w:r>
    </w:p>
    <w:p w:rsidR="00CB1656" w:rsidRPr="0094122A" w:rsidRDefault="00CB1656" w:rsidP="005D0CD7">
      <w:pPr>
        <w:pStyle w:val="a5"/>
        <w:numPr>
          <w:ilvl w:val="0"/>
          <w:numId w:val="3"/>
        </w:numPr>
        <w:ind w:hanging="527"/>
        <w:jc w:val="both"/>
        <w:rPr>
          <w:rFonts w:ascii="Times New Roman" w:hAnsi="Times New Roman"/>
          <w:sz w:val="28"/>
          <w:szCs w:val="28"/>
          <w:lang w:val="uk-UA"/>
        </w:rPr>
      </w:pPr>
      <w:r w:rsidRPr="0094122A">
        <w:rPr>
          <w:rFonts w:ascii="Times New Roman" w:hAnsi="Times New Roman"/>
          <w:sz w:val="28"/>
          <w:szCs w:val="28"/>
          <w:lang w:val="uk-UA"/>
        </w:rPr>
        <w:t xml:space="preserve">На </w:t>
      </w:r>
      <w:r w:rsidR="000C6684" w:rsidRPr="0094122A">
        <w:rPr>
          <w:rFonts w:ascii="Times New Roman" w:hAnsi="Times New Roman"/>
          <w:sz w:val="28"/>
          <w:szCs w:val="28"/>
          <w:lang w:val="uk-UA"/>
        </w:rPr>
        <w:t xml:space="preserve">зворотному боці титульного </w:t>
      </w:r>
      <w:r w:rsidR="00CD3380" w:rsidRPr="0094122A">
        <w:rPr>
          <w:rFonts w:ascii="Times New Roman" w:hAnsi="Times New Roman"/>
          <w:sz w:val="28"/>
          <w:szCs w:val="28"/>
          <w:lang w:val="uk-UA"/>
        </w:rPr>
        <w:t>лист</w:t>
      </w:r>
      <w:r w:rsidR="000C6684" w:rsidRPr="0094122A">
        <w:rPr>
          <w:rFonts w:ascii="Times New Roman" w:hAnsi="Times New Roman"/>
          <w:sz w:val="28"/>
          <w:szCs w:val="28"/>
          <w:lang w:val="uk-UA"/>
        </w:rPr>
        <w:t>а</w:t>
      </w:r>
      <w:r w:rsidRPr="0094122A">
        <w:rPr>
          <w:rFonts w:ascii="Times New Roman" w:hAnsi="Times New Roman"/>
          <w:sz w:val="28"/>
          <w:szCs w:val="28"/>
          <w:lang w:val="uk-UA"/>
        </w:rPr>
        <w:t xml:space="preserve"> подається: ( додаток 2)</w:t>
      </w:r>
    </w:p>
    <w:p w:rsidR="00952F3D" w:rsidRDefault="00952F3D" w:rsidP="005D0CD7">
      <w:pPr>
        <w:pStyle w:val="a5"/>
        <w:numPr>
          <w:ilvl w:val="0"/>
          <w:numId w:val="4"/>
        </w:numPr>
        <w:ind w:left="1134"/>
        <w:jc w:val="both"/>
        <w:rPr>
          <w:rFonts w:ascii="Times New Roman" w:hAnsi="Times New Roman"/>
          <w:sz w:val="28"/>
          <w:szCs w:val="28"/>
          <w:lang w:val="uk-UA"/>
        </w:rPr>
      </w:pPr>
      <w:r>
        <w:rPr>
          <w:rFonts w:ascii="Times New Roman" w:hAnsi="Times New Roman"/>
          <w:sz w:val="28"/>
          <w:szCs w:val="28"/>
          <w:lang w:val="uk-UA"/>
        </w:rPr>
        <w:t>інформація про автора (прізвище, ім'я та по батькові</w:t>
      </w:r>
      <w:r w:rsidRPr="0094122A">
        <w:rPr>
          <w:rFonts w:ascii="Times New Roman" w:hAnsi="Times New Roman"/>
          <w:sz w:val="28"/>
          <w:szCs w:val="28"/>
          <w:lang w:val="uk-UA"/>
        </w:rPr>
        <w:t>, посада</w:t>
      </w:r>
      <w:r>
        <w:rPr>
          <w:rFonts w:ascii="Times New Roman" w:hAnsi="Times New Roman"/>
          <w:sz w:val="28"/>
          <w:szCs w:val="28"/>
          <w:lang w:val="uk-UA"/>
        </w:rPr>
        <w:t>)</w:t>
      </w:r>
    </w:p>
    <w:p w:rsidR="00CB1656" w:rsidRPr="0094122A" w:rsidRDefault="000A2B89" w:rsidP="005D0CD7">
      <w:pPr>
        <w:pStyle w:val="a5"/>
        <w:numPr>
          <w:ilvl w:val="0"/>
          <w:numId w:val="4"/>
        </w:numPr>
        <w:ind w:left="1134"/>
        <w:jc w:val="both"/>
        <w:rPr>
          <w:rFonts w:ascii="Times New Roman" w:hAnsi="Times New Roman"/>
          <w:sz w:val="28"/>
          <w:szCs w:val="28"/>
          <w:lang w:val="uk-UA"/>
        </w:rPr>
      </w:pPr>
      <w:r w:rsidRPr="0094122A">
        <w:rPr>
          <w:rFonts w:ascii="Times New Roman" w:hAnsi="Times New Roman"/>
          <w:sz w:val="28"/>
          <w:szCs w:val="28"/>
          <w:lang w:val="uk-UA"/>
        </w:rPr>
        <w:t>інформація про р</w:t>
      </w:r>
      <w:r w:rsidR="00CB1656" w:rsidRPr="0094122A">
        <w:rPr>
          <w:rFonts w:ascii="Times New Roman" w:hAnsi="Times New Roman"/>
          <w:sz w:val="28"/>
          <w:szCs w:val="28"/>
          <w:lang w:val="uk-UA"/>
        </w:rPr>
        <w:t>ецензент</w:t>
      </w:r>
      <w:r w:rsidRPr="0094122A">
        <w:rPr>
          <w:rFonts w:ascii="Times New Roman" w:hAnsi="Times New Roman"/>
          <w:sz w:val="28"/>
          <w:szCs w:val="28"/>
          <w:lang w:val="uk-UA"/>
        </w:rPr>
        <w:t>а</w:t>
      </w:r>
      <w:r w:rsidR="00952F3D">
        <w:rPr>
          <w:rFonts w:ascii="Times New Roman" w:hAnsi="Times New Roman"/>
          <w:sz w:val="28"/>
          <w:szCs w:val="28"/>
          <w:lang w:val="uk-UA"/>
        </w:rPr>
        <w:t xml:space="preserve"> (прізвище, ім'я та по батькові</w:t>
      </w:r>
      <w:r w:rsidR="00952F3D" w:rsidRPr="0094122A">
        <w:rPr>
          <w:rFonts w:ascii="Times New Roman" w:hAnsi="Times New Roman"/>
          <w:sz w:val="28"/>
          <w:szCs w:val="28"/>
          <w:lang w:val="uk-UA"/>
        </w:rPr>
        <w:t xml:space="preserve">, </w:t>
      </w:r>
      <w:r w:rsidR="00952F3D">
        <w:rPr>
          <w:rFonts w:ascii="Times New Roman" w:hAnsi="Times New Roman"/>
          <w:sz w:val="28"/>
          <w:szCs w:val="28"/>
          <w:lang w:val="uk-UA"/>
        </w:rPr>
        <w:t xml:space="preserve">вчене звання, </w:t>
      </w:r>
      <w:r w:rsidR="00952F3D" w:rsidRPr="0094122A">
        <w:rPr>
          <w:rFonts w:ascii="Times New Roman" w:hAnsi="Times New Roman"/>
          <w:sz w:val="28"/>
          <w:szCs w:val="28"/>
          <w:lang w:val="uk-UA"/>
        </w:rPr>
        <w:t>посада</w:t>
      </w:r>
      <w:r w:rsidR="00952F3D">
        <w:rPr>
          <w:rFonts w:ascii="Times New Roman" w:hAnsi="Times New Roman"/>
          <w:sz w:val="28"/>
          <w:szCs w:val="28"/>
          <w:lang w:val="uk-UA"/>
        </w:rPr>
        <w:t>)</w:t>
      </w:r>
      <w:r w:rsidR="000C6684" w:rsidRPr="0094122A">
        <w:rPr>
          <w:rFonts w:ascii="Times New Roman" w:hAnsi="Times New Roman"/>
          <w:sz w:val="28"/>
          <w:szCs w:val="28"/>
          <w:lang w:val="uk-UA"/>
        </w:rPr>
        <w:t>;</w:t>
      </w:r>
    </w:p>
    <w:p w:rsidR="00CB1656" w:rsidRPr="0094122A" w:rsidRDefault="00CB1656" w:rsidP="005D0CD7">
      <w:pPr>
        <w:pStyle w:val="a5"/>
        <w:numPr>
          <w:ilvl w:val="0"/>
          <w:numId w:val="4"/>
        </w:numPr>
        <w:ind w:left="1134"/>
        <w:jc w:val="both"/>
        <w:rPr>
          <w:rFonts w:ascii="Times New Roman" w:hAnsi="Times New Roman"/>
          <w:sz w:val="28"/>
          <w:szCs w:val="28"/>
          <w:lang w:val="uk-UA"/>
        </w:rPr>
      </w:pPr>
      <w:r w:rsidRPr="0094122A">
        <w:rPr>
          <w:rFonts w:ascii="Times New Roman" w:hAnsi="Times New Roman"/>
          <w:sz w:val="28"/>
          <w:szCs w:val="28"/>
          <w:lang w:val="uk-UA"/>
        </w:rPr>
        <w:lastRenderedPageBreak/>
        <w:t>анотація до методичної розробки</w:t>
      </w:r>
      <w:r w:rsidR="000C6684" w:rsidRPr="0094122A">
        <w:rPr>
          <w:rFonts w:ascii="Times New Roman" w:hAnsi="Times New Roman"/>
          <w:sz w:val="28"/>
          <w:szCs w:val="28"/>
          <w:lang w:val="uk-UA"/>
        </w:rPr>
        <w:t>.</w:t>
      </w:r>
    </w:p>
    <w:p w:rsidR="00FE6E67" w:rsidRDefault="00FE6E67" w:rsidP="005D0CD7">
      <w:pPr>
        <w:pStyle w:val="a5"/>
        <w:numPr>
          <w:ilvl w:val="0"/>
          <w:numId w:val="3"/>
        </w:numPr>
        <w:jc w:val="both"/>
        <w:rPr>
          <w:rFonts w:ascii="Times New Roman" w:hAnsi="Times New Roman"/>
          <w:sz w:val="28"/>
          <w:szCs w:val="28"/>
          <w:lang w:val="uk-UA"/>
        </w:rPr>
      </w:pPr>
      <w:r>
        <w:rPr>
          <w:rFonts w:ascii="Times New Roman" w:hAnsi="Times New Roman"/>
          <w:sz w:val="28"/>
          <w:szCs w:val="28"/>
          <w:lang w:val="uk-UA"/>
        </w:rPr>
        <w:t>Рецензія на методичну розробку, яка відповідає вимогам (додат</w:t>
      </w:r>
      <w:r w:rsidR="00244C29">
        <w:rPr>
          <w:rFonts w:ascii="Times New Roman" w:hAnsi="Times New Roman"/>
          <w:sz w:val="28"/>
          <w:szCs w:val="28"/>
          <w:lang w:val="uk-UA"/>
        </w:rPr>
        <w:t>ки</w:t>
      </w:r>
      <w:r>
        <w:rPr>
          <w:rFonts w:ascii="Times New Roman" w:hAnsi="Times New Roman"/>
          <w:sz w:val="28"/>
          <w:szCs w:val="28"/>
          <w:lang w:val="uk-UA"/>
        </w:rPr>
        <w:t xml:space="preserve"> 3</w:t>
      </w:r>
      <w:r w:rsidR="00244C29">
        <w:rPr>
          <w:rFonts w:ascii="Times New Roman" w:hAnsi="Times New Roman"/>
          <w:sz w:val="28"/>
          <w:szCs w:val="28"/>
          <w:lang w:val="uk-UA"/>
        </w:rPr>
        <w:t>, 4</w:t>
      </w:r>
      <w:r>
        <w:rPr>
          <w:rFonts w:ascii="Times New Roman" w:hAnsi="Times New Roman"/>
          <w:sz w:val="28"/>
          <w:szCs w:val="28"/>
          <w:lang w:val="uk-UA"/>
        </w:rPr>
        <w:t>)</w:t>
      </w:r>
    </w:p>
    <w:p w:rsidR="00CB1656" w:rsidRPr="0094122A" w:rsidRDefault="00CB1656" w:rsidP="005D0CD7">
      <w:pPr>
        <w:pStyle w:val="a5"/>
        <w:numPr>
          <w:ilvl w:val="0"/>
          <w:numId w:val="3"/>
        </w:numPr>
        <w:jc w:val="both"/>
        <w:rPr>
          <w:rFonts w:ascii="Times New Roman" w:hAnsi="Times New Roman"/>
          <w:sz w:val="28"/>
          <w:szCs w:val="28"/>
          <w:lang w:val="uk-UA"/>
        </w:rPr>
      </w:pPr>
      <w:r w:rsidRPr="0094122A">
        <w:rPr>
          <w:rFonts w:ascii="Times New Roman" w:hAnsi="Times New Roman"/>
          <w:sz w:val="28"/>
          <w:szCs w:val="28"/>
          <w:lang w:val="uk-UA"/>
        </w:rPr>
        <w:t xml:space="preserve">Зміст роботи з </w:t>
      </w:r>
      <w:r w:rsidR="000A2B89" w:rsidRPr="0094122A">
        <w:rPr>
          <w:rFonts w:ascii="Times New Roman" w:hAnsi="Times New Roman"/>
          <w:sz w:val="28"/>
          <w:szCs w:val="28"/>
          <w:lang w:val="uk-UA"/>
        </w:rPr>
        <w:t>у</w:t>
      </w:r>
      <w:r w:rsidRPr="0094122A">
        <w:rPr>
          <w:rFonts w:ascii="Times New Roman" w:hAnsi="Times New Roman"/>
          <w:sz w:val="28"/>
          <w:szCs w:val="28"/>
          <w:lang w:val="uk-UA"/>
        </w:rPr>
        <w:t>казаними сторінками</w:t>
      </w:r>
      <w:r w:rsidR="00E85B0D" w:rsidRPr="0094122A">
        <w:rPr>
          <w:rFonts w:ascii="Times New Roman" w:hAnsi="Times New Roman"/>
          <w:sz w:val="28"/>
          <w:szCs w:val="28"/>
          <w:lang w:val="uk-UA"/>
        </w:rPr>
        <w:t xml:space="preserve"> (</w:t>
      </w:r>
      <w:r w:rsidRPr="0094122A">
        <w:rPr>
          <w:rFonts w:ascii="Times New Roman" w:hAnsi="Times New Roman"/>
          <w:sz w:val="28"/>
          <w:szCs w:val="28"/>
          <w:lang w:val="uk-UA"/>
        </w:rPr>
        <w:t xml:space="preserve">додаток </w:t>
      </w:r>
      <w:r w:rsidR="00244C29">
        <w:rPr>
          <w:rFonts w:ascii="Times New Roman" w:hAnsi="Times New Roman"/>
          <w:sz w:val="28"/>
          <w:szCs w:val="28"/>
          <w:lang w:val="uk-UA"/>
        </w:rPr>
        <w:t>5</w:t>
      </w:r>
      <w:r w:rsidRPr="0094122A">
        <w:rPr>
          <w:rFonts w:ascii="Times New Roman" w:hAnsi="Times New Roman"/>
          <w:sz w:val="28"/>
          <w:szCs w:val="28"/>
          <w:lang w:val="uk-UA"/>
        </w:rPr>
        <w:t>).</w:t>
      </w:r>
    </w:p>
    <w:p w:rsidR="00CB1656" w:rsidRPr="0094122A" w:rsidRDefault="00CB1656" w:rsidP="005D0CD7">
      <w:pPr>
        <w:pStyle w:val="a5"/>
        <w:numPr>
          <w:ilvl w:val="0"/>
          <w:numId w:val="3"/>
        </w:numPr>
        <w:jc w:val="both"/>
        <w:rPr>
          <w:rFonts w:ascii="Times New Roman" w:hAnsi="Times New Roman"/>
          <w:sz w:val="28"/>
          <w:szCs w:val="28"/>
          <w:lang w:val="uk-UA"/>
        </w:rPr>
      </w:pPr>
      <w:r w:rsidRPr="0094122A">
        <w:rPr>
          <w:rFonts w:ascii="Times New Roman" w:hAnsi="Times New Roman"/>
          <w:sz w:val="28"/>
          <w:szCs w:val="28"/>
          <w:lang w:val="uk-UA"/>
        </w:rPr>
        <w:t>Текст авторської розробки.</w:t>
      </w:r>
    </w:p>
    <w:p w:rsidR="00CB1656" w:rsidRPr="0094122A" w:rsidRDefault="00CB1656" w:rsidP="0094122A">
      <w:pPr>
        <w:pStyle w:val="a5"/>
        <w:ind w:left="567"/>
        <w:jc w:val="both"/>
        <w:rPr>
          <w:rFonts w:ascii="Times New Roman" w:hAnsi="Times New Roman"/>
          <w:sz w:val="28"/>
          <w:szCs w:val="28"/>
          <w:lang w:val="uk-UA"/>
        </w:rPr>
      </w:pPr>
      <w:r w:rsidRPr="0094122A">
        <w:rPr>
          <w:rFonts w:ascii="Times New Roman" w:hAnsi="Times New Roman"/>
          <w:sz w:val="28"/>
          <w:szCs w:val="28"/>
          <w:lang w:val="uk-UA"/>
        </w:rPr>
        <w:t>5.1 Вступ.</w:t>
      </w:r>
    </w:p>
    <w:p w:rsidR="00CB1656" w:rsidRPr="0094122A" w:rsidRDefault="00CB1656" w:rsidP="005D0CD7">
      <w:pPr>
        <w:pStyle w:val="a5"/>
        <w:numPr>
          <w:ilvl w:val="0"/>
          <w:numId w:val="5"/>
        </w:numPr>
        <w:ind w:left="1134"/>
        <w:jc w:val="both"/>
        <w:rPr>
          <w:rFonts w:ascii="Times New Roman" w:hAnsi="Times New Roman"/>
          <w:sz w:val="28"/>
          <w:szCs w:val="28"/>
          <w:lang w:val="uk-UA"/>
        </w:rPr>
      </w:pPr>
      <w:r w:rsidRPr="0094122A">
        <w:rPr>
          <w:rFonts w:ascii="Times New Roman" w:hAnsi="Times New Roman"/>
          <w:sz w:val="28"/>
          <w:szCs w:val="28"/>
          <w:lang w:val="uk-UA"/>
        </w:rPr>
        <w:t>обґрунтування обраної теми;</w:t>
      </w:r>
    </w:p>
    <w:p w:rsidR="00CB1656" w:rsidRPr="0094122A" w:rsidRDefault="00CB1656" w:rsidP="005D0CD7">
      <w:pPr>
        <w:pStyle w:val="a5"/>
        <w:numPr>
          <w:ilvl w:val="0"/>
          <w:numId w:val="5"/>
        </w:numPr>
        <w:ind w:left="1134"/>
        <w:jc w:val="both"/>
        <w:rPr>
          <w:rFonts w:ascii="Times New Roman" w:hAnsi="Times New Roman"/>
          <w:sz w:val="28"/>
          <w:szCs w:val="28"/>
          <w:lang w:val="uk-UA"/>
        </w:rPr>
      </w:pPr>
      <w:r w:rsidRPr="0094122A">
        <w:rPr>
          <w:rFonts w:ascii="Times New Roman" w:hAnsi="Times New Roman"/>
          <w:sz w:val="28"/>
          <w:szCs w:val="28"/>
          <w:lang w:val="uk-UA"/>
        </w:rPr>
        <w:t>актуальність проблеми;</w:t>
      </w:r>
    </w:p>
    <w:p w:rsidR="00CB1656" w:rsidRPr="0094122A" w:rsidRDefault="00CB1656" w:rsidP="005D0CD7">
      <w:pPr>
        <w:pStyle w:val="a5"/>
        <w:numPr>
          <w:ilvl w:val="0"/>
          <w:numId w:val="5"/>
        </w:numPr>
        <w:ind w:left="1134"/>
        <w:jc w:val="both"/>
        <w:rPr>
          <w:rFonts w:ascii="Times New Roman" w:hAnsi="Times New Roman"/>
          <w:sz w:val="28"/>
          <w:szCs w:val="28"/>
          <w:lang w:val="uk-UA"/>
        </w:rPr>
      </w:pPr>
      <w:r w:rsidRPr="0094122A">
        <w:rPr>
          <w:rFonts w:ascii="Times New Roman" w:hAnsi="Times New Roman"/>
          <w:sz w:val="28"/>
          <w:szCs w:val="28"/>
          <w:lang w:val="uk-UA"/>
        </w:rPr>
        <w:t>об’єкт, предмет і мета дослідження;</w:t>
      </w:r>
    </w:p>
    <w:p w:rsidR="00CB1656" w:rsidRPr="0094122A" w:rsidRDefault="00CB1656" w:rsidP="005D0CD7">
      <w:pPr>
        <w:pStyle w:val="a5"/>
        <w:numPr>
          <w:ilvl w:val="0"/>
          <w:numId w:val="5"/>
        </w:numPr>
        <w:ind w:left="1134"/>
        <w:jc w:val="both"/>
        <w:rPr>
          <w:rFonts w:ascii="Times New Roman" w:hAnsi="Times New Roman"/>
          <w:sz w:val="28"/>
          <w:szCs w:val="28"/>
          <w:lang w:val="uk-UA"/>
        </w:rPr>
      </w:pPr>
      <w:r w:rsidRPr="0094122A">
        <w:rPr>
          <w:rFonts w:ascii="Times New Roman" w:hAnsi="Times New Roman"/>
          <w:sz w:val="28"/>
          <w:szCs w:val="28"/>
          <w:lang w:val="uk-UA"/>
        </w:rPr>
        <w:t>практична значимість роботи;</w:t>
      </w:r>
    </w:p>
    <w:p w:rsidR="00CB1656" w:rsidRPr="0094122A" w:rsidRDefault="00CB1656" w:rsidP="005D0CD7">
      <w:pPr>
        <w:pStyle w:val="a5"/>
        <w:numPr>
          <w:ilvl w:val="0"/>
          <w:numId w:val="5"/>
        </w:numPr>
        <w:ind w:left="1134"/>
        <w:jc w:val="both"/>
        <w:rPr>
          <w:rFonts w:ascii="Times New Roman" w:hAnsi="Times New Roman"/>
          <w:sz w:val="28"/>
          <w:szCs w:val="28"/>
          <w:lang w:val="uk-UA"/>
        </w:rPr>
      </w:pPr>
      <w:r w:rsidRPr="0094122A">
        <w:rPr>
          <w:rFonts w:ascii="Times New Roman" w:hAnsi="Times New Roman"/>
          <w:sz w:val="28"/>
          <w:szCs w:val="28"/>
          <w:lang w:val="uk-UA"/>
        </w:rPr>
        <w:t>нові аспекти відповідно до сучасних умов;</w:t>
      </w:r>
    </w:p>
    <w:p w:rsidR="00CB1656" w:rsidRPr="0094122A" w:rsidRDefault="00CB1656" w:rsidP="005D0CD7">
      <w:pPr>
        <w:pStyle w:val="a5"/>
        <w:numPr>
          <w:ilvl w:val="0"/>
          <w:numId w:val="5"/>
        </w:numPr>
        <w:ind w:left="1134"/>
        <w:jc w:val="both"/>
        <w:rPr>
          <w:rFonts w:ascii="Times New Roman" w:hAnsi="Times New Roman"/>
          <w:sz w:val="28"/>
          <w:szCs w:val="28"/>
          <w:lang w:val="uk-UA"/>
        </w:rPr>
      </w:pPr>
      <w:r w:rsidRPr="0094122A">
        <w:rPr>
          <w:rFonts w:ascii="Times New Roman" w:hAnsi="Times New Roman"/>
          <w:sz w:val="28"/>
          <w:szCs w:val="28"/>
          <w:lang w:val="uk-UA"/>
        </w:rPr>
        <w:t>місце, роль і значення в діяльності навчального закладу, автора;</w:t>
      </w:r>
    </w:p>
    <w:p w:rsidR="00CB1656" w:rsidRPr="0094122A" w:rsidRDefault="00CB1656" w:rsidP="0094122A">
      <w:pPr>
        <w:pStyle w:val="a5"/>
        <w:ind w:left="567"/>
        <w:jc w:val="both"/>
        <w:rPr>
          <w:rFonts w:ascii="Times New Roman" w:hAnsi="Times New Roman"/>
          <w:sz w:val="28"/>
          <w:szCs w:val="28"/>
          <w:lang w:val="uk-UA"/>
        </w:rPr>
      </w:pPr>
      <w:r w:rsidRPr="0094122A">
        <w:rPr>
          <w:rFonts w:ascii="Times New Roman" w:hAnsi="Times New Roman"/>
          <w:sz w:val="28"/>
          <w:szCs w:val="28"/>
          <w:lang w:val="uk-UA"/>
        </w:rPr>
        <w:t>5.2 Виклад основної частини робиться за таким планом:</w:t>
      </w:r>
    </w:p>
    <w:p w:rsidR="00D42ED4" w:rsidRPr="0094122A" w:rsidRDefault="00D42ED4" w:rsidP="005D0CD7">
      <w:pPr>
        <w:pStyle w:val="a9"/>
        <w:numPr>
          <w:ilvl w:val="0"/>
          <w:numId w:val="8"/>
        </w:numPr>
        <w:shd w:val="clear" w:color="auto" w:fill="FFFFFF"/>
        <w:spacing w:after="0" w:line="240" w:lineRule="auto"/>
        <w:ind w:right="10" w:hanging="558"/>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актуальність і перспективність – відповідність провідним тенденціям розвитку освіти, досягненням методики навчально-виховного процесу, можливість відтворення конструктивної ідеї досвіду;</w:t>
      </w:r>
    </w:p>
    <w:p w:rsidR="00D42ED4" w:rsidRPr="0094122A" w:rsidRDefault="00D42ED4" w:rsidP="005D0CD7">
      <w:pPr>
        <w:pStyle w:val="a9"/>
        <w:numPr>
          <w:ilvl w:val="0"/>
          <w:numId w:val="8"/>
        </w:numPr>
        <w:shd w:val="clear" w:color="auto" w:fill="FFFFFF"/>
        <w:spacing w:after="0" w:line="240" w:lineRule="auto"/>
        <w:ind w:right="10" w:hanging="558"/>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новизну і прогресивність – внесення нових, оригінальних елементів в організацію педагогічного процесу, ефективне застосування прогресивних моделей організації навчання, виховання, розвитку особистості, застосування інноваційних методів, способів педагогічної діяльності;</w:t>
      </w:r>
    </w:p>
    <w:p w:rsidR="00D42ED4" w:rsidRPr="0094122A" w:rsidRDefault="00D42ED4" w:rsidP="005D0CD7">
      <w:pPr>
        <w:pStyle w:val="a9"/>
        <w:numPr>
          <w:ilvl w:val="0"/>
          <w:numId w:val="8"/>
        </w:numPr>
        <w:shd w:val="clear" w:color="auto" w:fill="FFFFFF"/>
        <w:spacing w:after="0" w:line="240" w:lineRule="auto"/>
        <w:ind w:right="10" w:hanging="558"/>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 xml:space="preserve">результативність і дієвість – стабільно високий рівень розвитку і освіченості студентів; </w:t>
      </w:r>
    </w:p>
    <w:p w:rsidR="00D42ED4" w:rsidRPr="0094122A" w:rsidRDefault="00D42ED4" w:rsidP="005D0CD7">
      <w:pPr>
        <w:pStyle w:val="a9"/>
        <w:numPr>
          <w:ilvl w:val="0"/>
          <w:numId w:val="8"/>
        </w:numPr>
        <w:shd w:val="clear" w:color="auto" w:fill="FFFFFF"/>
        <w:spacing w:after="0" w:line="240" w:lineRule="auto"/>
        <w:ind w:right="10" w:hanging="558"/>
        <w:jc w:val="both"/>
        <w:rPr>
          <w:rFonts w:ascii="Times New Roman" w:hAnsi="Times New Roman" w:cs="Times New Roman"/>
          <w:sz w:val="28"/>
          <w:szCs w:val="28"/>
          <w:lang w:val="uk-UA"/>
        </w:rPr>
      </w:pPr>
      <w:r w:rsidRPr="0094122A">
        <w:rPr>
          <w:rFonts w:ascii="Times New Roman" w:hAnsi="Times New Roman" w:cs="Times New Roman"/>
          <w:sz w:val="28"/>
          <w:szCs w:val="28"/>
          <w:lang w:val="uk-UA"/>
        </w:rPr>
        <w:t>практичне застосування: на основі аналізу та узагальнень необхідно сформулювати пропозиції щодо практичного застосування даної розробки, спрогнозувати результат.</w:t>
      </w:r>
    </w:p>
    <w:p w:rsidR="00D42ED4" w:rsidRPr="0094122A" w:rsidRDefault="00CB1656" w:rsidP="0094122A">
      <w:pPr>
        <w:shd w:val="clear" w:color="auto" w:fill="FFFFFF"/>
        <w:ind w:left="567" w:right="10"/>
        <w:jc w:val="both"/>
        <w:rPr>
          <w:sz w:val="28"/>
          <w:szCs w:val="28"/>
        </w:rPr>
      </w:pPr>
      <w:r w:rsidRPr="0094122A">
        <w:rPr>
          <w:sz w:val="28"/>
          <w:szCs w:val="28"/>
        </w:rPr>
        <w:t>5.3 Висновки.</w:t>
      </w:r>
      <w:r w:rsidR="00D42ED4" w:rsidRPr="0094122A">
        <w:rPr>
          <w:sz w:val="28"/>
          <w:szCs w:val="28"/>
        </w:rPr>
        <w:t xml:space="preserve"> Необхідно навести рекомендації щодо значимості та практичного використання методичної розробки іншими педагогами.</w:t>
      </w:r>
    </w:p>
    <w:p w:rsidR="0094122A" w:rsidRPr="0094122A" w:rsidRDefault="00E85B0D" w:rsidP="005D0CD7">
      <w:pPr>
        <w:pStyle w:val="a5"/>
        <w:numPr>
          <w:ilvl w:val="0"/>
          <w:numId w:val="3"/>
        </w:numPr>
        <w:jc w:val="both"/>
        <w:rPr>
          <w:rFonts w:ascii="Times New Roman" w:hAnsi="Times New Roman"/>
          <w:sz w:val="28"/>
          <w:szCs w:val="28"/>
          <w:lang w:val="uk-UA"/>
        </w:rPr>
      </w:pPr>
      <w:r w:rsidRPr="0094122A">
        <w:rPr>
          <w:rFonts w:ascii="Times New Roman" w:hAnsi="Times New Roman"/>
          <w:sz w:val="28"/>
          <w:szCs w:val="28"/>
          <w:lang w:val="uk-UA"/>
        </w:rPr>
        <w:t>Список використаної літератури (</w:t>
      </w:r>
      <w:r w:rsidR="00CB1656" w:rsidRPr="0094122A">
        <w:rPr>
          <w:rFonts w:ascii="Times New Roman" w:hAnsi="Times New Roman"/>
          <w:sz w:val="28"/>
          <w:szCs w:val="28"/>
          <w:lang w:val="uk-UA"/>
        </w:rPr>
        <w:t xml:space="preserve">додаток </w:t>
      </w:r>
      <w:r w:rsidR="00244C29">
        <w:rPr>
          <w:rFonts w:ascii="Times New Roman" w:hAnsi="Times New Roman"/>
          <w:sz w:val="28"/>
          <w:szCs w:val="28"/>
          <w:lang w:val="uk-UA"/>
        </w:rPr>
        <w:t>6</w:t>
      </w:r>
      <w:r w:rsidR="00CB1656" w:rsidRPr="0094122A">
        <w:rPr>
          <w:rFonts w:ascii="Times New Roman" w:hAnsi="Times New Roman"/>
          <w:sz w:val="28"/>
          <w:szCs w:val="28"/>
          <w:lang w:val="uk-UA"/>
        </w:rPr>
        <w:t>).</w:t>
      </w:r>
    </w:p>
    <w:p w:rsidR="0094122A" w:rsidRPr="0094122A" w:rsidRDefault="00CB1656" w:rsidP="005D0CD7">
      <w:pPr>
        <w:pStyle w:val="a5"/>
        <w:numPr>
          <w:ilvl w:val="0"/>
          <w:numId w:val="3"/>
        </w:numPr>
        <w:jc w:val="both"/>
        <w:rPr>
          <w:rFonts w:ascii="Times New Roman" w:hAnsi="Times New Roman"/>
          <w:sz w:val="28"/>
          <w:szCs w:val="28"/>
          <w:lang w:val="uk-UA"/>
        </w:rPr>
      </w:pPr>
      <w:r w:rsidRPr="0094122A">
        <w:rPr>
          <w:rFonts w:ascii="Times New Roman" w:hAnsi="Times New Roman"/>
          <w:sz w:val="28"/>
          <w:szCs w:val="28"/>
          <w:lang w:val="uk-UA"/>
        </w:rPr>
        <w:t>Додатки (їх види, обсяг т</w:t>
      </w:r>
      <w:r w:rsidR="00E85B0D" w:rsidRPr="0094122A">
        <w:rPr>
          <w:rFonts w:ascii="Times New Roman" w:hAnsi="Times New Roman"/>
          <w:sz w:val="28"/>
          <w:szCs w:val="28"/>
          <w:lang w:val="uk-UA"/>
        </w:rPr>
        <w:t>а потребу в них визначає автор)</w:t>
      </w:r>
      <w:r w:rsidRPr="0094122A">
        <w:rPr>
          <w:rFonts w:ascii="Times New Roman" w:hAnsi="Times New Roman"/>
          <w:sz w:val="28"/>
          <w:szCs w:val="28"/>
          <w:lang w:val="uk-UA"/>
        </w:rPr>
        <w:t>.</w:t>
      </w:r>
      <w:r w:rsidR="0094122A" w:rsidRPr="0094122A">
        <w:rPr>
          <w:rFonts w:ascii="Times New Roman" w:hAnsi="Times New Roman"/>
          <w:sz w:val="28"/>
          <w:szCs w:val="28"/>
          <w:lang w:val="uk-UA"/>
        </w:rPr>
        <w:t xml:space="preserve"> Тут доцільно розміщувати матеріали, що доповнюють або ілюструють основний текст.</w:t>
      </w:r>
    </w:p>
    <w:p w:rsidR="00CB1656" w:rsidRPr="0094122A" w:rsidRDefault="00CB1656" w:rsidP="0094122A">
      <w:pPr>
        <w:pStyle w:val="a5"/>
        <w:spacing w:line="276" w:lineRule="auto"/>
        <w:jc w:val="both"/>
        <w:rPr>
          <w:rFonts w:ascii="Times New Roman" w:hAnsi="Times New Roman"/>
          <w:sz w:val="28"/>
          <w:szCs w:val="28"/>
          <w:lang w:val="uk-UA"/>
        </w:rPr>
      </w:pPr>
    </w:p>
    <w:p w:rsidR="001C7764" w:rsidRPr="0094122A" w:rsidRDefault="001C7764" w:rsidP="0058597C">
      <w:pPr>
        <w:pStyle w:val="a3"/>
      </w:pPr>
    </w:p>
    <w:p w:rsidR="001C7764" w:rsidRPr="0094122A" w:rsidRDefault="001C7764" w:rsidP="0058597C">
      <w:pPr>
        <w:pStyle w:val="a3"/>
      </w:pPr>
    </w:p>
    <w:p w:rsidR="0094122A" w:rsidRDefault="0094122A" w:rsidP="0094122A">
      <w:pPr>
        <w:spacing w:line="360" w:lineRule="auto"/>
        <w:ind w:left="7920" w:firstLine="18"/>
        <w:jc w:val="right"/>
        <w:rPr>
          <w:b/>
          <w:i/>
          <w:sz w:val="28"/>
          <w:szCs w:val="28"/>
          <w:u w:val="single"/>
        </w:rPr>
      </w:pPr>
    </w:p>
    <w:p w:rsidR="0094122A" w:rsidRDefault="0094122A" w:rsidP="0094122A">
      <w:pPr>
        <w:spacing w:line="360" w:lineRule="auto"/>
        <w:ind w:left="7920" w:firstLine="18"/>
        <w:jc w:val="right"/>
        <w:rPr>
          <w:b/>
          <w:i/>
          <w:sz w:val="28"/>
          <w:szCs w:val="28"/>
          <w:u w:val="single"/>
        </w:rPr>
      </w:pPr>
    </w:p>
    <w:p w:rsidR="0094122A" w:rsidRDefault="0094122A" w:rsidP="0094122A">
      <w:pPr>
        <w:spacing w:line="360" w:lineRule="auto"/>
        <w:ind w:left="7920" w:firstLine="18"/>
        <w:jc w:val="right"/>
        <w:rPr>
          <w:b/>
          <w:i/>
          <w:sz w:val="28"/>
          <w:szCs w:val="28"/>
          <w:u w:val="single"/>
        </w:rPr>
      </w:pPr>
    </w:p>
    <w:p w:rsidR="0094122A" w:rsidRDefault="0094122A" w:rsidP="0094122A">
      <w:pPr>
        <w:spacing w:line="360" w:lineRule="auto"/>
        <w:ind w:left="7920" w:firstLine="18"/>
        <w:jc w:val="right"/>
        <w:rPr>
          <w:b/>
          <w:i/>
          <w:sz w:val="28"/>
          <w:szCs w:val="28"/>
          <w:u w:val="single"/>
        </w:rPr>
      </w:pPr>
    </w:p>
    <w:p w:rsidR="0094122A" w:rsidRDefault="0094122A" w:rsidP="0094122A">
      <w:pPr>
        <w:spacing w:line="360" w:lineRule="auto"/>
        <w:ind w:left="7920" w:firstLine="18"/>
        <w:jc w:val="right"/>
        <w:rPr>
          <w:b/>
          <w:i/>
          <w:sz w:val="28"/>
          <w:szCs w:val="28"/>
          <w:u w:val="single"/>
        </w:rPr>
      </w:pPr>
    </w:p>
    <w:p w:rsidR="0094122A" w:rsidRDefault="0094122A" w:rsidP="0094122A">
      <w:pPr>
        <w:spacing w:line="360" w:lineRule="auto"/>
        <w:ind w:left="7920" w:firstLine="18"/>
        <w:jc w:val="right"/>
        <w:rPr>
          <w:b/>
          <w:i/>
          <w:sz w:val="28"/>
          <w:szCs w:val="28"/>
          <w:u w:val="single"/>
        </w:rPr>
      </w:pPr>
    </w:p>
    <w:p w:rsidR="0094122A" w:rsidRDefault="0094122A" w:rsidP="0094122A">
      <w:pPr>
        <w:spacing w:line="360" w:lineRule="auto"/>
        <w:ind w:left="7920" w:firstLine="18"/>
        <w:jc w:val="right"/>
        <w:rPr>
          <w:b/>
          <w:i/>
          <w:sz w:val="28"/>
          <w:szCs w:val="28"/>
          <w:u w:val="single"/>
        </w:rPr>
      </w:pPr>
    </w:p>
    <w:p w:rsidR="0094122A" w:rsidRDefault="0094122A" w:rsidP="0094122A">
      <w:pPr>
        <w:spacing w:line="360" w:lineRule="auto"/>
        <w:ind w:left="7920" w:firstLine="18"/>
        <w:jc w:val="right"/>
        <w:rPr>
          <w:b/>
          <w:i/>
          <w:sz w:val="28"/>
          <w:szCs w:val="28"/>
          <w:u w:val="single"/>
        </w:rPr>
      </w:pPr>
    </w:p>
    <w:p w:rsidR="0094122A" w:rsidRDefault="0094122A" w:rsidP="0094122A">
      <w:pPr>
        <w:spacing w:line="360" w:lineRule="auto"/>
        <w:ind w:left="7920" w:firstLine="18"/>
        <w:jc w:val="right"/>
        <w:rPr>
          <w:b/>
          <w:i/>
          <w:sz w:val="28"/>
          <w:szCs w:val="28"/>
          <w:u w:val="single"/>
        </w:rPr>
      </w:pPr>
    </w:p>
    <w:p w:rsidR="0094122A" w:rsidRPr="0094122A" w:rsidRDefault="0094122A" w:rsidP="0094122A">
      <w:pPr>
        <w:spacing w:line="360" w:lineRule="auto"/>
        <w:ind w:left="7920" w:firstLine="18"/>
        <w:jc w:val="right"/>
        <w:rPr>
          <w:i/>
          <w:sz w:val="28"/>
          <w:szCs w:val="28"/>
        </w:rPr>
      </w:pPr>
      <w:r w:rsidRPr="0094122A">
        <w:rPr>
          <w:i/>
          <w:sz w:val="28"/>
          <w:szCs w:val="28"/>
        </w:rPr>
        <w:lastRenderedPageBreak/>
        <w:t>Додаток 1</w:t>
      </w:r>
    </w:p>
    <w:p w:rsidR="0094122A" w:rsidRPr="001A4A3B" w:rsidRDefault="0094122A" w:rsidP="0094122A">
      <w:pPr>
        <w:jc w:val="center"/>
        <w:rPr>
          <w:sz w:val="28"/>
          <w:szCs w:val="28"/>
        </w:rPr>
      </w:pPr>
      <w:r w:rsidRPr="001A4A3B">
        <w:rPr>
          <w:sz w:val="28"/>
          <w:szCs w:val="28"/>
        </w:rPr>
        <w:t>МІНІСТЕРСТВО ОСВІТИ І НАУКИ УКРАЇНИ</w:t>
      </w:r>
    </w:p>
    <w:p w:rsidR="0094122A" w:rsidRPr="0094122A" w:rsidRDefault="0094122A" w:rsidP="0094122A">
      <w:pPr>
        <w:jc w:val="center"/>
        <w:rPr>
          <w:sz w:val="28"/>
          <w:szCs w:val="28"/>
        </w:rPr>
      </w:pPr>
      <w:r>
        <w:rPr>
          <w:sz w:val="28"/>
          <w:szCs w:val="28"/>
        </w:rPr>
        <w:t>ДНІПРОДЗЕРЖИНСЬКИЙ КОЛЕДЖ ФІЗИЧНОГО ВИХОВАННЯ</w:t>
      </w:r>
    </w:p>
    <w:p w:rsidR="0094122A" w:rsidRPr="0094122A" w:rsidRDefault="0094122A" w:rsidP="0094122A">
      <w:pPr>
        <w:jc w:val="center"/>
        <w:rPr>
          <w:b/>
          <w:sz w:val="32"/>
          <w:szCs w:val="32"/>
        </w:rPr>
      </w:pPr>
    </w:p>
    <w:p w:rsidR="0094122A" w:rsidRPr="0094122A" w:rsidRDefault="0094122A" w:rsidP="0094122A">
      <w:pPr>
        <w:jc w:val="center"/>
        <w:rPr>
          <w:b/>
          <w:sz w:val="32"/>
          <w:szCs w:val="32"/>
        </w:rPr>
      </w:pPr>
    </w:p>
    <w:p w:rsidR="0094122A" w:rsidRPr="0094122A" w:rsidRDefault="0094122A" w:rsidP="0094122A">
      <w:pPr>
        <w:jc w:val="center"/>
        <w:rPr>
          <w:b/>
          <w:sz w:val="32"/>
          <w:szCs w:val="32"/>
        </w:rPr>
      </w:pPr>
    </w:p>
    <w:p w:rsidR="0094122A" w:rsidRPr="0094122A" w:rsidRDefault="0094122A" w:rsidP="0094122A">
      <w:pPr>
        <w:jc w:val="center"/>
        <w:rPr>
          <w:b/>
          <w:sz w:val="32"/>
          <w:szCs w:val="32"/>
        </w:rPr>
      </w:pPr>
    </w:p>
    <w:p w:rsidR="0094122A" w:rsidRPr="0094122A" w:rsidRDefault="0094122A" w:rsidP="0094122A">
      <w:pPr>
        <w:jc w:val="center"/>
        <w:rPr>
          <w:b/>
          <w:sz w:val="32"/>
          <w:szCs w:val="32"/>
        </w:rPr>
      </w:pPr>
    </w:p>
    <w:p w:rsidR="0094122A" w:rsidRPr="0094122A" w:rsidRDefault="0094122A" w:rsidP="0094122A">
      <w:pPr>
        <w:jc w:val="center"/>
        <w:rPr>
          <w:b/>
          <w:sz w:val="32"/>
          <w:szCs w:val="32"/>
        </w:rPr>
      </w:pPr>
    </w:p>
    <w:p w:rsidR="0094122A" w:rsidRPr="0094122A" w:rsidRDefault="0094122A" w:rsidP="0094122A">
      <w:pPr>
        <w:jc w:val="center"/>
        <w:rPr>
          <w:b/>
          <w:sz w:val="32"/>
          <w:szCs w:val="32"/>
        </w:rPr>
      </w:pPr>
    </w:p>
    <w:p w:rsidR="0094122A" w:rsidRPr="0094122A" w:rsidRDefault="0094122A" w:rsidP="0094122A">
      <w:pPr>
        <w:jc w:val="center"/>
        <w:rPr>
          <w:b/>
          <w:sz w:val="32"/>
          <w:szCs w:val="32"/>
        </w:rPr>
      </w:pPr>
    </w:p>
    <w:p w:rsidR="0094122A" w:rsidRPr="0094122A" w:rsidRDefault="0094122A" w:rsidP="0094122A">
      <w:pPr>
        <w:jc w:val="center"/>
        <w:rPr>
          <w:b/>
          <w:sz w:val="32"/>
          <w:szCs w:val="32"/>
        </w:rPr>
      </w:pPr>
    </w:p>
    <w:p w:rsidR="0094122A" w:rsidRPr="0094122A" w:rsidRDefault="0094122A" w:rsidP="0094122A">
      <w:pPr>
        <w:jc w:val="center"/>
        <w:rPr>
          <w:b/>
          <w:sz w:val="32"/>
          <w:szCs w:val="32"/>
        </w:rPr>
      </w:pPr>
    </w:p>
    <w:p w:rsidR="0094122A" w:rsidRPr="0094122A" w:rsidRDefault="0094122A" w:rsidP="0094122A">
      <w:pPr>
        <w:jc w:val="center"/>
        <w:rPr>
          <w:b/>
          <w:sz w:val="32"/>
          <w:szCs w:val="32"/>
        </w:rPr>
      </w:pPr>
    </w:p>
    <w:p w:rsidR="0094122A" w:rsidRPr="001A4A3B" w:rsidRDefault="001A4A3B" w:rsidP="0094122A">
      <w:pPr>
        <w:jc w:val="center"/>
        <w:rPr>
          <w:sz w:val="28"/>
          <w:szCs w:val="28"/>
        </w:rPr>
      </w:pPr>
      <w:r>
        <w:rPr>
          <w:sz w:val="28"/>
          <w:szCs w:val="28"/>
        </w:rPr>
        <w:t>МЕТОДИЧНА РОЗРОБКА</w:t>
      </w:r>
    </w:p>
    <w:p w:rsidR="0094122A" w:rsidRPr="001A4A3B" w:rsidRDefault="0094122A" w:rsidP="0094122A">
      <w:pPr>
        <w:jc w:val="center"/>
        <w:rPr>
          <w:b/>
          <w:i/>
          <w:sz w:val="28"/>
          <w:szCs w:val="28"/>
        </w:rPr>
      </w:pPr>
    </w:p>
    <w:p w:rsidR="0094122A" w:rsidRPr="001A4A3B" w:rsidRDefault="0094122A" w:rsidP="001A4A3B">
      <w:pPr>
        <w:jc w:val="center"/>
        <w:rPr>
          <w:b/>
          <w:i/>
          <w:sz w:val="28"/>
          <w:szCs w:val="28"/>
        </w:rPr>
      </w:pPr>
      <w:r w:rsidRPr="001A4A3B">
        <w:rPr>
          <w:b/>
          <w:i/>
          <w:sz w:val="28"/>
          <w:szCs w:val="28"/>
        </w:rPr>
        <w:t>«І</w:t>
      </w:r>
      <w:r w:rsidR="001A4A3B">
        <w:rPr>
          <w:b/>
          <w:i/>
          <w:sz w:val="28"/>
          <w:szCs w:val="28"/>
        </w:rPr>
        <w:t xml:space="preserve">ННОВАЦІЙНІ ПЕДАГОГІЧНІ ТЕХНОЛОГІЇ ПІДГОТОВКИ МОЛОДШИХ СПЕЦІАЛІСТІВ У ВНЗ І-ІІ РІВНІВ АКРЕДИТАЦІЇ </w:t>
      </w:r>
    </w:p>
    <w:p w:rsidR="0094122A" w:rsidRPr="001A4A3B" w:rsidRDefault="0094122A" w:rsidP="0094122A">
      <w:pPr>
        <w:jc w:val="center"/>
        <w:rPr>
          <w:b/>
          <w:i/>
          <w:sz w:val="28"/>
          <w:szCs w:val="28"/>
        </w:rPr>
      </w:pPr>
      <w:r w:rsidRPr="001A4A3B">
        <w:rPr>
          <w:b/>
          <w:i/>
          <w:sz w:val="28"/>
          <w:szCs w:val="28"/>
        </w:rPr>
        <w:t>(на прикладі проектної діяльності)»</w:t>
      </w:r>
    </w:p>
    <w:p w:rsidR="0094122A" w:rsidRPr="001A4A3B" w:rsidRDefault="0094122A" w:rsidP="0094122A">
      <w:pPr>
        <w:jc w:val="center"/>
        <w:rPr>
          <w:b/>
          <w:sz w:val="28"/>
          <w:szCs w:val="28"/>
        </w:rPr>
      </w:pPr>
    </w:p>
    <w:p w:rsidR="0094122A" w:rsidRPr="001A4A3B" w:rsidRDefault="0094122A" w:rsidP="0094122A">
      <w:pPr>
        <w:jc w:val="center"/>
        <w:rPr>
          <w:b/>
          <w:sz w:val="28"/>
          <w:szCs w:val="28"/>
        </w:rPr>
      </w:pPr>
    </w:p>
    <w:p w:rsidR="0094122A" w:rsidRPr="001A4A3B" w:rsidRDefault="0094122A" w:rsidP="0094122A">
      <w:pPr>
        <w:jc w:val="center"/>
        <w:rPr>
          <w:b/>
          <w:sz w:val="28"/>
          <w:szCs w:val="28"/>
        </w:rPr>
      </w:pPr>
    </w:p>
    <w:p w:rsidR="0094122A" w:rsidRDefault="0094122A" w:rsidP="0094122A">
      <w:pPr>
        <w:jc w:val="center"/>
        <w:rPr>
          <w:b/>
          <w:sz w:val="28"/>
          <w:szCs w:val="28"/>
        </w:rPr>
      </w:pPr>
    </w:p>
    <w:p w:rsidR="008B2806" w:rsidRPr="001A4A3B" w:rsidRDefault="008B2806" w:rsidP="0094122A">
      <w:pPr>
        <w:jc w:val="center"/>
        <w:rPr>
          <w:b/>
          <w:sz w:val="28"/>
          <w:szCs w:val="28"/>
        </w:rPr>
      </w:pPr>
    </w:p>
    <w:p w:rsidR="0094122A" w:rsidRDefault="0094122A" w:rsidP="0094122A">
      <w:pPr>
        <w:jc w:val="center"/>
        <w:rPr>
          <w:b/>
          <w:sz w:val="28"/>
          <w:szCs w:val="28"/>
        </w:rPr>
      </w:pPr>
    </w:p>
    <w:p w:rsidR="008B2806" w:rsidRDefault="008B2806" w:rsidP="0094122A">
      <w:pPr>
        <w:jc w:val="center"/>
        <w:rPr>
          <w:b/>
          <w:sz w:val="28"/>
          <w:szCs w:val="28"/>
        </w:rPr>
      </w:pPr>
    </w:p>
    <w:p w:rsidR="008B2806" w:rsidRPr="001A4A3B" w:rsidRDefault="008B2806" w:rsidP="0094122A">
      <w:pPr>
        <w:jc w:val="center"/>
        <w:rPr>
          <w:b/>
          <w:sz w:val="28"/>
          <w:szCs w:val="28"/>
        </w:rPr>
      </w:pPr>
    </w:p>
    <w:p w:rsidR="0094122A" w:rsidRPr="001A4A3B" w:rsidRDefault="0094122A" w:rsidP="0094122A">
      <w:pPr>
        <w:jc w:val="center"/>
        <w:rPr>
          <w:b/>
          <w:sz w:val="28"/>
          <w:szCs w:val="28"/>
        </w:rPr>
      </w:pPr>
    </w:p>
    <w:p w:rsidR="001A4A3B" w:rsidRPr="000D3A1F" w:rsidRDefault="001A4A3B" w:rsidP="008B2806">
      <w:pPr>
        <w:ind w:left="4536"/>
        <w:jc w:val="both"/>
        <w:rPr>
          <w:sz w:val="28"/>
          <w:szCs w:val="28"/>
        </w:rPr>
      </w:pPr>
      <w:r w:rsidRPr="000D3A1F">
        <w:rPr>
          <w:sz w:val="28"/>
          <w:szCs w:val="28"/>
        </w:rPr>
        <w:t xml:space="preserve">Розглянуто і схвалено </w:t>
      </w:r>
    </w:p>
    <w:p w:rsidR="001A4A3B" w:rsidRDefault="001A4A3B" w:rsidP="008B2806">
      <w:pPr>
        <w:ind w:left="4536"/>
        <w:jc w:val="both"/>
        <w:rPr>
          <w:sz w:val="28"/>
          <w:szCs w:val="28"/>
        </w:rPr>
      </w:pPr>
      <w:r w:rsidRPr="000D3A1F">
        <w:rPr>
          <w:sz w:val="28"/>
          <w:szCs w:val="28"/>
        </w:rPr>
        <w:t xml:space="preserve">на </w:t>
      </w:r>
      <w:r>
        <w:rPr>
          <w:sz w:val="28"/>
          <w:szCs w:val="28"/>
        </w:rPr>
        <w:t xml:space="preserve">засіданні </w:t>
      </w:r>
      <w:r w:rsidRPr="000D3A1F">
        <w:rPr>
          <w:sz w:val="28"/>
          <w:szCs w:val="28"/>
        </w:rPr>
        <w:t>циклової комісії</w:t>
      </w:r>
      <w:r>
        <w:rPr>
          <w:sz w:val="28"/>
          <w:szCs w:val="28"/>
        </w:rPr>
        <w:t xml:space="preserve"> гуманітарних, суспільно-економічних та загальноосвітніх дисциплін </w:t>
      </w:r>
    </w:p>
    <w:p w:rsidR="001A4A3B" w:rsidRDefault="001A4A3B" w:rsidP="008B2806">
      <w:pPr>
        <w:ind w:left="4536"/>
        <w:jc w:val="both"/>
        <w:rPr>
          <w:sz w:val="28"/>
          <w:szCs w:val="28"/>
        </w:rPr>
      </w:pPr>
      <w:r>
        <w:rPr>
          <w:sz w:val="28"/>
          <w:szCs w:val="28"/>
        </w:rPr>
        <w:t>Протокол № 10 від 21.01.2015р.</w:t>
      </w:r>
    </w:p>
    <w:p w:rsidR="001A4A3B" w:rsidRPr="000D3A1F" w:rsidRDefault="001A4A3B" w:rsidP="008B2806">
      <w:pPr>
        <w:ind w:left="4536"/>
        <w:jc w:val="both"/>
        <w:rPr>
          <w:sz w:val="28"/>
          <w:szCs w:val="28"/>
        </w:rPr>
      </w:pPr>
      <w:r>
        <w:rPr>
          <w:sz w:val="28"/>
          <w:szCs w:val="28"/>
        </w:rPr>
        <w:t xml:space="preserve">Голова ЦК </w:t>
      </w:r>
      <w:r w:rsidR="008B2806">
        <w:rPr>
          <w:sz w:val="28"/>
          <w:szCs w:val="28"/>
        </w:rPr>
        <w:t>_________________ В.Л.</w:t>
      </w:r>
      <w:proofErr w:type="spellStart"/>
      <w:r w:rsidR="008B2806">
        <w:rPr>
          <w:sz w:val="28"/>
          <w:szCs w:val="28"/>
        </w:rPr>
        <w:t>Савічева</w:t>
      </w:r>
      <w:proofErr w:type="spellEnd"/>
    </w:p>
    <w:p w:rsidR="008B2806" w:rsidRDefault="008B2806" w:rsidP="008B2806">
      <w:pPr>
        <w:ind w:left="4536"/>
        <w:jc w:val="both"/>
        <w:rPr>
          <w:sz w:val="28"/>
          <w:szCs w:val="28"/>
        </w:rPr>
      </w:pPr>
    </w:p>
    <w:p w:rsidR="008B2806" w:rsidRDefault="008B2806" w:rsidP="008B2806">
      <w:pPr>
        <w:ind w:left="4536"/>
        <w:jc w:val="both"/>
        <w:rPr>
          <w:sz w:val="28"/>
          <w:szCs w:val="28"/>
        </w:rPr>
      </w:pPr>
      <w:r>
        <w:rPr>
          <w:sz w:val="28"/>
          <w:szCs w:val="28"/>
        </w:rPr>
        <w:t>Затверджено на засіданні методичної ради Дніпродзержинського коледжу фізичного виховання</w:t>
      </w:r>
    </w:p>
    <w:p w:rsidR="001A4A3B" w:rsidRPr="000D3A1F" w:rsidRDefault="001A4A3B" w:rsidP="008B2806">
      <w:pPr>
        <w:ind w:left="4536"/>
        <w:jc w:val="both"/>
        <w:rPr>
          <w:sz w:val="28"/>
          <w:szCs w:val="28"/>
        </w:rPr>
      </w:pPr>
      <w:r w:rsidRPr="000D3A1F">
        <w:rPr>
          <w:sz w:val="28"/>
          <w:szCs w:val="28"/>
        </w:rPr>
        <w:t xml:space="preserve">Протокол № 7 від 02.04.2015р. </w:t>
      </w:r>
    </w:p>
    <w:p w:rsidR="001A4A3B" w:rsidRPr="000D3A1F" w:rsidRDefault="001A4A3B" w:rsidP="008B2806">
      <w:pPr>
        <w:ind w:left="4536"/>
        <w:jc w:val="both"/>
        <w:rPr>
          <w:sz w:val="28"/>
          <w:szCs w:val="28"/>
        </w:rPr>
      </w:pPr>
      <w:r w:rsidRPr="000D3A1F">
        <w:rPr>
          <w:sz w:val="28"/>
          <w:szCs w:val="28"/>
        </w:rPr>
        <w:t xml:space="preserve">Голова методичної ради </w:t>
      </w:r>
      <w:r w:rsidR="008B2806">
        <w:rPr>
          <w:sz w:val="28"/>
          <w:szCs w:val="28"/>
        </w:rPr>
        <w:t xml:space="preserve">_____ </w:t>
      </w:r>
      <w:r w:rsidRPr="000D3A1F">
        <w:rPr>
          <w:sz w:val="28"/>
          <w:szCs w:val="28"/>
        </w:rPr>
        <w:t>О.О.Говоруха</w:t>
      </w:r>
    </w:p>
    <w:p w:rsidR="0094122A" w:rsidRPr="001A4A3B" w:rsidRDefault="0094122A" w:rsidP="0094122A">
      <w:pPr>
        <w:ind w:firstLine="5300"/>
        <w:jc w:val="both"/>
        <w:rPr>
          <w:b/>
          <w:sz w:val="28"/>
          <w:szCs w:val="28"/>
        </w:rPr>
      </w:pPr>
    </w:p>
    <w:p w:rsidR="0094122A" w:rsidRPr="001A4A3B" w:rsidRDefault="0094122A" w:rsidP="0094122A">
      <w:pPr>
        <w:ind w:firstLine="5300"/>
        <w:jc w:val="both"/>
        <w:rPr>
          <w:b/>
          <w:sz w:val="28"/>
          <w:szCs w:val="28"/>
        </w:rPr>
      </w:pPr>
    </w:p>
    <w:p w:rsidR="0094122A" w:rsidRPr="001A4A3B" w:rsidRDefault="0094122A" w:rsidP="0094122A">
      <w:pPr>
        <w:ind w:firstLine="5300"/>
        <w:jc w:val="both"/>
        <w:rPr>
          <w:b/>
          <w:sz w:val="28"/>
          <w:szCs w:val="28"/>
        </w:rPr>
      </w:pPr>
    </w:p>
    <w:p w:rsidR="0094122A" w:rsidRPr="001A4A3B" w:rsidRDefault="0094122A" w:rsidP="0094122A">
      <w:pPr>
        <w:jc w:val="center"/>
        <w:rPr>
          <w:sz w:val="28"/>
          <w:szCs w:val="28"/>
        </w:rPr>
      </w:pPr>
      <w:r w:rsidRPr="001A4A3B">
        <w:rPr>
          <w:sz w:val="28"/>
          <w:szCs w:val="28"/>
        </w:rPr>
        <w:t>Дніпродзержинськ, 201</w:t>
      </w:r>
      <w:r w:rsidR="00DA5B36" w:rsidRPr="001A4A3B">
        <w:rPr>
          <w:sz w:val="28"/>
          <w:szCs w:val="28"/>
        </w:rPr>
        <w:t>5</w:t>
      </w:r>
    </w:p>
    <w:p w:rsidR="0094122A" w:rsidRPr="000D3A1F" w:rsidRDefault="0094122A" w:rsidP="002E31E4">
      <w:pPr>
        <w:ind w:left="7200" w:firstLine="720"/>
        <w:jc w:val="right"/>
        <w:rPr>
          <w:i/>
          <w:sz w:val="28"/>
          <w:szCs w:val="28"/>
        </w:rPr>
      </w:pPr>
      <w:r w:rsidRPr="000D3A1F">
        <w:rPr>
          <w:b/>
          <w:sz w:val="28"/>
          <w:szCs w:val="28"/>
        </w:rPr>
        <w:br w:type="page"/>
      </w:r>
      <w:r w:rsidRPr="000D3A1F">
        <w:rPr>
          <w:i/>
          <w:sz w:val="28"/>
          <w:szCs w:val="28"/>
        </w:rPr>
        <w:lastRenderedPageBreak/>
        <w:t>Додаток 2</w:t>
      </w:r>
    </w:p>
    <w:p w:rsidR="000D3A1F" w:rsidRDefault="000D3A1F" w:rsidP="0094122A">
      <w:pPr>
        <w:rPr>
          <w:sz w:val="28"/>
          <w:szCs w:val="28"/>
        </w:rPr>
      </w:pPr>
    </w:p>
    <w:p w:rsidR="0094122A" w:rsidRPr="000D3A1F" w:rsidRDefault="0094122A" w:rsidP="0094122A">
      <w:pPr>
        <w:rPr>
          <w:sz w:val="28"/>
          <w:szCs w:val="28"/>
        </w:rPr>
      </w:pPr>
      <w:r w:rsidRPr="000D3A1F">
        <w:rPr>
          <w:sz w:val="28"/>
          <w:szCs w:val="28"/>
        </w:rPr>
        <w:t>Укладач:</w:t>
      </w:r>
    </w:p>
    <w:p w:rsidR="0094122A" w:rsidRPr="000D3A1F" w:rsidRDefault="00DA5B36" w:rsidP="00DA5B36">
      <w:pPr>
        <w:jc w:val="both"/>
        <w:rPr>
          <w:sz w:val="28"/>
          <w:szCs w:val="28"/>
        </w:rPr>
      </w:pPr>
      <w:r w:rsidRPr="000D3A1F">
        <w:rPr>
          <w:b/>
          <w:sz w:val="28"/>
          <w:szCs w:val="28"/>
        </w:rPr>
        <w:t>Ковжижина Н.М</w:t>
      </w:r>
      <w:r w:rsidR="0094122A" w:rsidRPr="000D3A1F">
        <w:rPr>
          <w:b/>
          <w:sz w:val="28"/>
          <w:szCs w:val="28"/>
        </w:rPr>
        <w:t xml:space="preserve">. </w:t>
      </w:r>
      <w:r w:rsidR="0094122A" w:rsidRPr="000D3A1F">
        <w:rPr>
          <w:sz w:val="28"/>
          <w:szCs w:val="28"/>
        </w:rPr>
        <w:t xml:space="preserve">– методист </w:t>
      </w:r>
      <w:r w:rsidRPr="000D3A1F">
        <w:rPr>
          <w:sz w:val="28"/>
          <w:szCs w:val="28"/>
        </w:rPr>
        <w:t>Дніпродзержинського коледжу фізичного виховання</w:t>
      </w:r>
      <w:r w:rsidR="0094122A" w:rsidRPr="000D3A1F">
        <w:rPr>
          <w:sz w:val="28"/>
          <w:szCs w:val="28"/>
        </w:rPr>
        <w:t>, викладач української мови</w:t>
      </w:r>
      <w:r w:rsidRPr="000D3A1F">
        <w:rPr>
          <w:sz w:val="28"/>
          <w:szCs w:val="28"/>
        </w:rPr>
        <w:t xml:space="preserve"> та літератури</w:t>
      </w:r>
    </w:p>
    <w:p w:rsidR="0094122A" w:rsidRPr="000D3A1F" w:rsidRDefault="0094122A" w:rsidP="00DA5B36">
      <w:pPr>
        <w:jc w:val="both"/>
        <w:rPr>
          <w:i/>
          <w:sz w:val="28"/>
          <w:szCs w:val="28"/>
        </w:rPr>
      </w:pPr>
    </w:p>
    <w:p w:rsidR="0094122A" w:rsidRPr="000D3A1F" w:rsidRDefault="0094122A" w:rsidP="0094122A">
      <w:pPr>
        <w:rPr>
          <w:sz w:val="28"/>
          <w:szCs w:val="28"/>
        </w:rPr>
      </w:pPr>
    </w:p>
    <w:p w:rsidR="0094122A" w:rsidRPr="000D3A1F" w:rsidRDefault="0094122A" w:rsidP="0094122A">
      <w:pPr>
        <w:rPr>
          <w:sz w:val="28"/>
          <w:szCs w:val="28"/>
        </w:rPr>
      </w:pPr>
      <w:r w:rsidRPr="000D3A1F">
        <w:rPr>
          <w:sz w:val="28"/>
          <w:szCs w:val="28"/>
        </w:rPr>
        <w:t>Рецензент:</w:t>
      </w:r>
    </w:p>
    <w:p w:rsidR="0094122A" w:rsidRPr="000D3A1F" w:rsidRDefault="00DA5B36" w:rsidP="0094122A">
      <w:pPr>
        <w:jc w:val="both"/>
        <w:rPr>
          <w:sz w:val="28"/>
          <w:szCs w:val="28"/>
        </w:rPr>
      </w:pPr>
      <w:proofErr w:type="spellStart"/>
      <w:r w:rsidRPr="000D3A1F">
        <w:rPr>
          <w:b/>
          <w:sz w:val="28"/>
          <w:szCs w:val="28"/>
        </w:rPr>
        <w:t>Гончаренко</w:t>
      </w:r>
      <w:proofErr w:type="spellEnd"/>
      <w:r w:rsidRPr="000D3A1F">
        <w:rPr>
          <w:b/>
          <w:sz w:val="28"/>
          <w:szCs w:val="28"/>
        </w:rPr>
        <w:t xml:space="preserve"> Н.М</w:t>
      </w:r>
      <w:r w:rsidR="0094122A" w:rsidRPr="000D3A1F">
        <w:rPr>
          <w:b/>
          <w:sz w:val="28"/>
          <w:szCs w:val="28"/>
        </w:rPr>
        <w:t xml:space="preserve">. </w:t>
      </w:r>
      <w:r w:rsidR="0094122A" w:rsidRPr="000D3A1F">
        <w:rPr>
          <w:sz w:val="28"/>
          <w:szCs w:val="28"/>
        </w:rPr>
        <w:t>– кандидат педагогічних наук,  доцент</w:t>
      </w:r>
      <w:r w:rsidR="0094122A" w:rsidRPr="000D3A1F">
        <w:rPr>
          <w:b/>
          <w:sz w:val="28"/>
          <w:szCs w:val="28"/>
        </w:rPr>
        <w:t xml:space="preserve"> </w:t>
      </w:r>
      <w:r w:rsidR="0094122A" w:rsidRPr="000D3A1F">
        <w:rPr>
          <w:sz w:val="28"/>
          <w:szCs w:val="28"/>
        </w:rPr>
        <w:t xml:space="preserve">Університету менеджменту освіти  НАПН України </w:t>
      </w:r>
    </w:p>
    <w:p w:rsidR="0094122A" w:rsidRPr="000D3A1F" w:rsidRDefault="0094122A" w:rsidP="0094122A">
      <w:pPr>
        <w:rPr>
          <w:b/>
          <w:sz w:val="28"/>
          <w:szCs w:val="28"/>
        </w:rPr>
      </w:pPr>
    </w:p>
    <w:p w:rsidR="0094122A" w:rsidRPr="000D3A1F" w:rsidRDefault="0094122A" w:rsidP="0094122A">
      <w:pPr>
        <w:rPr>
          <w:b/>
          <w:sz w:val="28"/>
          <w:szCs w:val="28"/>
        </w:rPr>
      </w:pPr>
    </w:p>
    <w:p w:rsidR="0094122A" w:rsidRPr="000D3A1F" w:rsidRDefault="0094122A" w:rsidP="0094122A">
      <w:pPr>
        <w:rPr>
          <w:b/>
          <w:sz w:val="28"/>
          <w:szCs w:val="28"/>
        </w:rPr>
      </w:pPr>
    </w:p>
    <w:p w:rsidR="00DA5B36" w:rsidRPr="000D3A1F" w:rsidRDefault="00DA5B36" w:rsidP="0094122A">
      <w:pPr>
        <w:ind w:firstLine="600"/>
        <w:jc w:val="both"/>
        <w:rPr>
          <w:i/>
          <w:sz w:val="28"/>
          <w:szCs w:val="28"/>
        </w:rPr>
      </w:pPr>
    </w:p>
    <w:p w:rsidR="000D3A1F" w:rsidRDefault="000D3A1F" w:rsidP="0094122A">
      <w:pPr>
        <w:ind w:firstLine="600"/>
        <w:jc w:val="both"/>
        <w:rPr>
          <w:i/>
          <w:sz w:val="28"/>
          <w:szCs w:val="28"/>
        </w:rPr>
      </w:pPr>
    </w:p>
    <w:p w:rsidR="000D3A1F" w:rsidRDefault="000D3A1F" w:rsidP="0094122A">
      <w:pPr>
        <w:ind w:firstLine="600"/>
        <w:jc w:val="both"/>
        <w:rPr>
          <w:i/>
          <w:sz w:val="28"/>
          <w:szCs w:val="28"/>
        </w:rPr>
      </w:pPr>
    </w:p>
    <w:p w:rsidR="000D3A1F" w:rsidRDefault="000D3A1F" w:rsidP="0094122A">
      <w:pPr>
        <w:ind w:firstLine="600"/>
        <w:jc w:val="both"/>
        <w:rPr>
          <w:i/>
          <w:sz w:val="28"/>
          <w:szCs w:val="28"/>
        </w:rPr>
      </w:pPr>
    </w:p>
    <w:p w:rsidR="000D3A1F" w:rsidRDefault="000D3A1F" w:rsidP="0094122A">
      <w:pPr>
        <w:ind w:firstLine="600"/>
        <w:jc w:val="both"/>
        <w:rPr>
          <w:i/>
          <w:sz w:val="28"/>
          <w:szCs w:val="28"/>
        </w:rPr>
      </w:pPr>
    </w:p>
    <w:p w:rsidR="000D3A1F" w:rsidRDefault="000D3A1F" w:rsidP="0094122A">
      <w:pPr>
        <w:ind w:firstLine="600"/>
        <w:jc w:val="both"/>
        <w:rPr>
          <w:i/>
          <w:sz w:val="28"/>
          <w:szCs w:val="28"/>
        </w:rPr>
      </w:pPr>
    </w:p>
    <w:p w:rsidR="008B2806" w:rsidRDefault="008B2806" w:rsidP="0094122A">
      <w:pPr>
        <w:ind w:firstLine="600"/>
        <w:jc w:val="both"/>
        <w:rPr>
          <w:i/>
          <w:sz w:val="28"/>
          <w:szCs w:val="28"/>
        </w:rPr>
      </w:pPr>
    </w:p>
    <w:p w:rsidR="008B2806" w:rsidRDefault="008B2806" w:rsidP="0094122A">
      <w:pPr>
        <w:ind w:firstLine="600"/>
        <w:jc w:val="both"/>
        <w:rPr>
          <w:i/>
          <w:sz w:val="28"/>
          <w:szCs w:val="28"/>
        </w:rPr>
      </w:pPr>
    </w:p>
    <w:p w:rsidR="008B2806" w:rsidRDefault="008B2806" w:rsidP="0094122A">
      <w:pPr>
        <w:ind w:firstLine="600"/>
        <w:jc w:val="both"/>
        <w:rPr>
          <w:i/>
          <w:sz w:val="28"/>
          <w:szCs w:val="28"/>
        </w:rPr>
      </w:pPr>
    </w:p>
    <w:p w:rsidR="000D3A1F" w:rsidRDefault="000D3A1F" w:rsidP="0094122A">
      <w:pPr>
        <w:ind w:firstLine="600"/>
        <w:jc w:val="both"/>
        <w:rPr>
          <w:i/>
          <w:sz w:val="28"/>
          <w:szCs w:val="28"/>
        </w:rPr>
      </w:pPr>
    </w:p>
    <w:p w:rsidR="0094122A" w:rsidRPr="000D3A1F" w:rsidRDefault="0094122A" w:rsidP="0094122A">
      <w:pPr>
        <w:ind w:firstLine="600"/>
        <w:jc w:val="both"/>
        <w:rPr>
          <w:i/>
          <w:sz w:val="28"/>
          <w:szCs w:val="28"/>
        </w:rPr>
      </w:pPr>
      <w:r w:rsidRPr="000D3A1F">
        <w:rPr>
          <w:i/>
          <w:sz w:val="28"/>
          <w:szCs w:val="28"/>
        </w:rPr>
        <w:t xml:space="preserve">Інноваційні педагогічні технології  підготовки молодших спеціалістів у ВНЗ І-ІІ рівнів акредитації (на прикладі проектної діяльності). Методична розробка. –  </w:t>
      </w:r>
      <w:r w:rsidR="00DA5B36" w:rsidRPr="000D3A1F">
        <w:rPr>
          <w:i/>
          <w:sz w:val="28"/>
          <w:szCs w:val="28"/>
        </w:rPr>
        <w:t>Дніпродзержинськ</w:t>
      </w:r>
      <w:r w:rsidRPr="000D3A1F">
        <w:rPr>
          <w:i/>
          <w:sz w:val="28"/>
          <w:szCs w:val="28"/>
        </w:rPr>
        <w:t>, 201</w:t>
      </w:r>
      <w:r w:rsidR="00DA5B36" w:rsidRPr="000D3A1F">
        <w:rPr>
          <w:i/>
          <w:sz w:val="28"/>
          <w:szCs w:val="28"/>
        </w:rPr>
        <w:t>5</w:t>
      </w:r>
      <w:r w:rsidRPr="000D3A1F">
        <w:rPr>
          <w:i/>
          <w:sz w:val="28"/>
          <w:szCs w:val="28"/>
        </w:rPr>
        <w:t xml:space="preserve">. – </w:t>
      </w:r>
      <w:r w:rsidR="00DA5B36" w:rsidRPr="000D3A1F">
        <w:rPr>
          <w:i/>
          <w:sz w:val="28"/>
          <w:szCs w:val="28"/>
        </w:rPr>
        <w:t>42</w:t>
      </w:r>
      <w:r w:rsidRPr="000D3A1F">
        <w:rPr>
          <w:i/>
          <w:sz w:val="28"/>
          <w:szCs w:val="28"/>
        </w:rPr>
        <w:t>с.</w:t>
      </w:r>
    </w:p>
    <w:p w:rsidR="0094122A" w:rsidRPr="000D3A1F" w:rsidRDefault="0094122A" w:rsidP="0094122A">
      <w:pPr>
        <w:ind w:firstLine="600"/>
        <w:jc w:val="both"/>
        <w:rPr>
          <w:sz w:val="28"/>
          <w:szCs w:val="28"/>
        </w:rPr>
      </w:pPr>
    </w:p>
    <w:p w:rsidR="0094122A" w:rsidRPr="000D3A1F" w:rsidRDefault="0094122A" w:rsidP="0094122A">
      <w:pPr>
        <w:ind w:firstLine="600"/>
        <w:jc w:val="both"/>
        <w:rPr>
          <w:sz w:val="28"/>
          <w:szCs w:val="28"/>
        </w:rPr>
      </w:pPr>
      <w:r w:rsidRPr="000D3A1F">
        <w:rPr>
          <w:sz w:val="28"/>
          <w:szCs w:val="28"/>
        </w:rPr>
        <w:t xml:space="preserve">Система професійної та вищої освіти України покликана забезпечити організацію навчально-виховного процесу з підготовки освічених, висококваліфікованих </w:t>
      </w:r>
      <w:r w:rsidR="00915D76">
        <w:rPr>
          <w:sz w:val="28"/>
          <w:szCs w:val="28"/>
        </w:rPr>
        <w:t>спеціалістів для різних галузей</w:t>
      </w:r>
      <w:r w:rsidRPr="000D3A1F">
        <w:rPr>
          <w:sz w:val="28"/>
          <w:szCs w:val="28"/>
        </w:rPr>
        <w:t xml:space="preserve">. Одним із компонентів ступеневої освіти виступають вищі навчальні заклади I-II рівнів акредитації, що традиційно здійснюють як професійну, так і загальноосвітню підготовку спеціалістів середньої ланки. </w:t>
      </w:r>
    </w:p>
    <w:p w:rsidR="0094122A" w:rsidRPr="000D3A1F" w:rsidRDefault="00DA5B36" w:rsidP="0094122A">
      <w:pPr>
        <w:ind w:firstLine="500"/>
        <w:jc w:val="both"/>
        <w:rPr>
          <w:sz w:val="28"/>
          <w:szCs w:val="28"/>
        </w:rPr>
      </w:pPr>
      <w:r w:rsidRPr="000D3A1F">
        <w:rPr>
          <w:sz w:val="28"/>
          <w:szCs w:val="28"/>
        </w:rPr>
        <w:t>У</w:t>
      </w:r>
      <w:r w:rsidR="0094122A" w:rsidRPr="000D3A1F">
        <w:rPr>
          <w:sz w:val="28"/>
          <w:szCs w:val="28"/>
        </w:rPr>
        <w:t xml:space="preserve"> методичній розробці розглядається метод проектної діяльності як альтернативна технологія, яка протиставляється класно-урочній системі, при якій не даються готові знання, а використовується технологія захисту індивідуальних проектів. </w:t>
      </w:r>
    </w:p>
    <w:p w:rsidR="0094122A" w:rsidRPr="000D3A1F" w:rsidRDefault="0094122A" w:rsidP="0094122A">
      <w:pPr>
        <w:ind w:firstLine="500"/>
        <w:jc w:val="both"/>
        <w:rPr>
          <w:sz w:val="28"/>
          <w:szCs w:val="28"/>
        </w:rPr>
      </w:pPr>
    </w:p>
    <w:p w:rsidR="0094122A" w:rsidRPr="000D3A1F" w:rsidRDefault="0094122A" w:rsidP="0094122A">
      <w:pPr>
        <w:ind w:firstLine="500"/>
        <w:jc w:val="both"/>
        <w:rPr>
          <w:sz w:val="28"/>
          <w:szCs w:val="28"/>
        </w:rPr>
      </w:pPr>
    </w:p>
    <w:p w:rsidR="0094122A" w:rsidRDefault="0094122A" w:rsidP="0094122A">
      <w:pPr>
        <w:ind w:firstLine="500"/>
        <w:jc w:val="both"/>
        <w:rPr>
          <w:sz w:val="28"/>
          <w:szCs w:val="28"/>
        </w:rPr>
      </w:pPr>
    </w:p>
    <w:p w:rsidR="008B2806" w:rsidRDefault="008B2806" w:rsidP="0094122A">
      <w:pPr>
        <w:ind w:firstLine="500"/>
        <w:jc w:val="both"/>
        <w:rPr>
          <w:sz w:val="28"/>
          <w:szCs w:val="28"/>
        </w:rPr>
      </w:pPr>
    </w:p>
    <w:p w:rsidR="008B2806" w:rsidRDefault="008B2806" w:rsidP="0094122A">
      <w:pPr>
        <w:ind w:firstLine="500"/>
        <w:jc w:val="both"/>
        <w:rPr>
          <w:sz w:val="28"/>
          <w:szCs w:val="28"/>
        </w:rPr>
      </w:pPr>
    </w:p>
    <w:p w:rsidR="008B2806" w:rsidRDefault="008B2806" w:rsidP="0094122A">
      <w:pPr>
        <w:ind w:firstLine="500"/>
        <w:jc w:val="both"/>
        <w:rPr>
          <w:sz w:val="28"/>
          <w:szCs w:val="28"/>
        </w:rPr>
      </w:pPr>
    </w:p>
    <w:p w:rsidR="008B2806" w:rsidRDefault="008B2806" w:rsidP="0094122A">
      <w:pPr>
        <w:ind w:firstLine="500"/>
        <w:jc w:val="both"/>
        <w:rPr>
          <w:sz w:val="28"/>
          <w:szCs w:val="28"/>
        </w:rPr>
      </w:pPr>
    </w:p>
    <w:p w:rsidR="008B2806" w:rsidRDefault="008B2806" w:rsidP="0094122A">
      <w:pPr>
        <w:ind w:firstLine="500"/>
        <w:jc w:val="both"/>
        <w:rPr>
          <w:sz w:val="28"/>
          <w:szCs w:val="28"/>
        </w:rPr>
      </w:pPr>
    </w:p>
    <w:p w:rsidR="008B2806" w:rsidRPr="000D3A1F" w:rsidRDefault="008B2806" w:rsidP="0094122A">
      <w:pPr>
        <w:ind w:firstLine="500"/>
        <w:jc w:val="both"/>
        <w:rPr>
          <w:sz w:val="28"/>
          <w:szCs w:val="28"/>
        </w:rPr>
      </w:pPr>
    </w:p>
    <w:p w:rsidR="0094122A" w:rsidRPr="000D3A1F" w:rsidRDefault="0094122A" w:rsidP="0094122A">
      <w:pPr>
        <w:ind w:firstLine="500"/>
        <w:jc w:val="both"/>
        <w:rPr>
          <w:sz w:val="28"/>
          <w:szCs w:val="28"/>
        </w:rPr>
      </w:pPr>
    </w:p>
    <w:p w:rsidR="0094122A" w:rsidRDefault="0094122A" w:rsidP="000D3A1F">
      <w:pPr>
        <w:ind w:left="5040" w:firstLine="720"/>
        <w:jc w:val="right"/>
        <w:rPr>
          <w:i/>
          <w:sz w:val="28"/>
          <w:szCs w:val="28"/>
        </w:rPr>
      </w:pPr>
      <w:r w:rsidRPr="000D3A1F">
        <w:rPr>
          <w:i/>
          <w:sz w:val="28"/>
          <w:szCs w:val="28"/>
        </w:rPr>
        <w:lastRenderedPageBreak/>
        <w:t xml:space="preserve">Додаток </w:t>
      </w:r>
      <w:r w:rsidR="00FE6E67">
        <w:rPr>
          <w:i/>
          <w:sz w:val="28"/>
          <w:szCs w:val="28"/>
        </w:rPr>
        <w:t>3</w:t>
      </w:r>
    </w:p>
    <w:p w:rsidR="00244C29" w:rsidRDefault="00244C29" w:rsidP="00FE6E67">
      <w:pPr>
        <w:jc w:val="center"/>
        <w:rPr>
          <w:b/>
          <w:sz w:val="28"/>
          <w:szCs w:val="28"/>
        </w:rPr>
      </w:pPr>
    </w:p>
    <w:p w:rsidR="00FE6E67" w:rsidRDefault="00FE6E67" w:rsidP="00FE6E67">
      <w:pPr>
        <w:jc w:val="center"/>
        <w:rPr>
          <w:b/>
          <w:sz w:val="28"/>
          <w:szCs w:val="28"/>
        </w:rPr>
      </w:pPr>
      <w:r w:rsidRPr="00FE6E67">
        <w:rPr>
          <w:b/>
          <w:sz w:val="28"/>
          <w:szCs w:val="28"/>
        </w:rPr>
        <w:t>Вимоги до рецензії на методичну розробку</w:t>
      </w:r>
    </w:p>
    <w:p w:rsidR="00244C29" w:rsidRPr="00FE6E67" w:rsidRDefault="00244C29" w:rsidP="00FE6E67">
      <w:pPr>
        <w:jc w:val="center"/>
        <w:rPr>
          <w:b/>
          <w:sz w:val="28"/>
          <w:szCs w:val="28"/>
        </w:rPr>
      </w:pPr>
    </w:p>
    <w:p w:rsidR="00FE6E67" w:rsidRPr="00FE6E67" w:rsidRDefault="00FE6E67" w:rsidP="00244C29">
      <w:pPr>
        <w:ind w:firstLine="709"/>
        <w:jc w:val="both"/>
        <w:rPr>
          <w:sz w:val="28"/>
          <w:szCs w:val="28"/>
        </w:rPr>
      </w:pPr>
      <w:r w:rsidRPr="00FE6E67">
        <w:rPr>
          <w:sz w:val="28"/>
          <w:szCs w:val="28"/>
        </w:rPr>
        <w:t>1. Рецензія складається фахівцем (науковцем, викладачем, методистом), який працює в освітянській галузі. Мета ‒ дати об'єктивну оцінку опису досвіду, аналіз її переваг та недоліків,  рекомендації щодо використання в навчальному процесі</w:t>
      </w:r>
    </w:p>
    <w:p w:rsidR="00FE6E67" w:rsidRPr="00FE6E67" w:rsidRDefault="00FE6E67" w:rsidP="00244C29">
      <w:pPr>
        <w:ind w:firstLine="709"/>
        <w:jc w:val="both"/>
        <w:rPr>
          <w:sz w:val="28"/>
          <w:szCs w:val="28"/>
        </w:rPr>
      </w:pPr>
      <w:r w:rsidRPr="00FE6E67">
        <w:rPr>
          <w:sz w:val="28"/>
          <w:szCs w:val="28"/>
        </w:rPr>
        <w:t xml:space="preserve"> 2. Автор рецензії може використовувати вільну форму викладу, спираючись на загальні критерії оцінки методичної розробки, а саме:</w:t>
      </w:r>
    </w:p>
    <w:p w:rsidR="00FE6E67" w:rsidRPr="00244C29" w:rsidRDefault="00244C29" w:rsidP="00244C29">
      <w:pPr>
        <w:pStyle w:val="a9"/>
        <w:numPr>
          <w:ilvl w:val="0"/>
          <w:numId w:val="22"/>
        </w:numPr>
        <w:tabs>
          <w:tab w:val="left" w:pos="1418"/>
        </w:tabs>
        <w:spacing w:after="0" w:line="240" w:lineRule="auto"/>
        <w:ind w:hanging="486"/>
        <w:jc w:val="both"/>
        <w:rPr>
          <w:rFonts w:ascii="Times New Roman" w:hAnsi="Times New Roman" w:cs="Times New Roman"/>
          <w:sz w:val="28"/>
          <w:szCs w:val="28"/>
          <w:lang w:val="uk-UA"/>
        </w:rPr>
      </w:pPr>
      <w:r w:rsidRPr="00244C29">
        <w:rPr>
          <w:rFonts w:ascii="Times New Roman" w:hAnsi="Times New Roman" w:cs="Times New Roman"/>
          <w:sz w:val="28"/>
          <w:szCs w:val="28"/>
          <w:lang w:val="uk-UA"/>
        </w:rPr>
        <w:t>а</w:t>
      </w:r>
      <w:r w:rsidR="00FE6E67" w:rsidRPr="00244C29">
        <w:rPr>
          <w:rFonts w:ascii="Times New Roman" w:hAnsi="Times New Roman" w:cs="Times New Roman"/>
          <w:sz w:val="28"/>
          <w:szCs w:val="28"/>
          <w:lang w:val="uk-UA"/>
        </w:rPr>
        <w:t>ктуальність</w:t>
      </w:r>
      <w:r w:rsidRPr="00244C29">
        <w:rPr>
          <w:rFonts w:ascii="Times New Roman" w:hAnsi="Times New Roman" w:cs="Times New Roman"/>
          <w:sz w:val="28"/>
          <w:szCs w:val="28"/>
          <w:lang w:val="uk-UA"/>
        </w:rPr>
        <w:t>;</w:t>
      </w:r>
      <w:r w:rsidR="00FE6E67" w:rsidRPr="00244C29">
        <w:rPr>
          <w:rFonts w:ascii="Times New Roman" w:hAnsi="Times New Roman" w:cs="Times New Roman"/>
          <w:sz w:val="28"/>
          <w:szCs w:val="28"/>
          <w:lang w:val="uk-UA"/>
        </w:rPr>
        <w:t xml:space="preserve"> </w:t>
      </w:r>
    </w:p>
    <w:p w:rsidR="00FE6E67" w:rsidRPr="00244C29" w:rsidRDefault="00FE6E67" w:rsidP="00244C29">
      <w:pPr>
        <w:pStyle w:val="a9"/>
        <w:numPr>
          <w:ilvl w:val="0"/>
          <w:numId w:val="22"/>
        </w:numPr>
        <w:tabs>
          <w:tab w:val="left" w:pos="1418"/>
        </w:tabs>
        <w:spacing w:after="0" w:line="240" w:lineRule="auto"/>
        <w:ind w:hanging="486"/>
        <w:jc w:val="both"/>
        <w:rPr>
          <w:rFonts w:ascii="Times New Roman" w:hAnsi="Times New Roman" w:cs="Times New Roman"/>
          <w:sz w:val="28"/>
          <w:szCs w:val="28"/>
          <w:lang w:val="uk-UA"/>
        </w:rPr>
      </w:pPr>
      <w:r w:rsidRPr="00244C29">
        <w:rPr>
          <w:rFonts w:ascii="Times New Roman" w:hAnsi="Times New Roman" w:cs="Times New Roman"/>
          <w:sz w:val="28"/>
          <w:szCs w:val="28"/>
          <w:lang w:val="uk-UA"/>
        </w:rPr>
        <w:t>творчу новизну</w:t>
      </w:r>
      <w:r w:rsidR="00244C29" w:rsidRPr="00244C29">
        <w:rPr>
          <w:rFonts w:ascii="Times New Roman" w:hAnsi="Times New Roman" w:cs="Times New Roman"/>
          <w:sz w:val="28"/>
          <w:szCs w:val="28"/>
          <w:lang w:val="uk-UA"/>
        </w:rPr>
        <w:t>;</w:t>
      </w:r>
      <w:r w:rsidRPr="00244C29">
        <w:rPr>
          <w:rFonts w:ascii="Times New Roman" w:hAnsi="Times New Roman" w:cs="Times New Roman"/>
          <w:sz w:val="28"/>
          <w:szCs w:val="28"/>
          <w:lang w:val="uk-UA"/>
        </w:rPr>
        <w:t xml:space="preserve"> </w:t>
      </w:r>
    </w:p>
    <w:p w:rsidR="00FE6E67" w:rsidRPr="00244C29" w:rsidRDefault="00FE6E67" w:rsidP="00244C29">
      <w:pPr>
        <w:pStyle w:val="a9"/>
        <w:numPr>
          <w:ilvl w:val="0"/>
          <w:numId w:val="22"/>
        </w:numPr>
        <w:tabs>
          <w:tab w:val="left" w:pos="1418"/>
        </w:tabs>
        <w:spacing w:after="0" w:line="240" w:lineRule="auto"/>
        <w:ind w:hanging="486"/>
        <w:jc w:val="both"/>
        <w:rPr>
          <w:rFonts w:ascii="Times New Roman" w:hAnsi="Times New Roman" w:cs="Times New Roman"/>
          <w:sz w:val="28"/>
          <w:szCs w:val="28"/>
          <w:lang w:val="uk-UA"/>
        </w:rPr>
      </w:pPr>
      <w:r w:rsidRPr="00244C29">
        <w:rPr>
          <w:rFonts w:ascii="Times New Roman" w:hAnsi="Times New Roman" w:cs="Times New Roman"/>
          <w:sz w:val="28"/>
          <w:szCs w:val="28"/>
          <w:lang w:val="uk-UA"/>
        </w:rPr>
        <w:t xml:space="preserve">наукову </w:t>
      </w:r>
      <w:r w:rsidR="00244C29" w:rsidRPr="00244C29">
        <w:rPr>
          <w:rFonts w:ascii="Times New Roman" w:hAnsi="Times New Roman" w:cs="Times New Roman"/>
          <w:sz w:val="28"/>
          <w:szCs w:val="28"/>
          <w:lang w:val="uk-UA"/>
        </w:rPr>
        <w:t>обґрунтованість;</w:t>
      </w:r>
    </w:p>
    <w:p w:rsidR="00FE6E67" w:rsidRPr="00244C29" w:rsidRDefault="00244C29" w:rsidP="00244C29">
      <w:pPr>
        <w:pStyle w:val="a9"/>
        <w:numPr>
          <w:ilvl w:val="0"/>
          <w:numId w:val="22"/>
        </w:numPr>
        <w:tabs>
          <w:tab w:val="left" w:pos="1418"/>
        </w:tabs>
        <w:spacing w:after="0" w:line="240" w:lineRule="auto"/>
        <w:ind w:hanging="486"/>
        <w:jc w:val="both"/>
        <w:rPr>
          <w:rFonts w:ascii="Times New Roman" w:hAnsi="Times New Roman" w:cs="Times New Roman"/>
          <w:sz w:val="28"/>
          <w:szCs w:val="28"/>
          <w:lang w:val="uk-UA"/>
        </w:rPr>
      </w:pPr>
      <w:r w:rsidRPr="00244C29">
        <w:rPr>
          <w:rFonts w:ascii="Times New Roman" w:hAnsi="Times New Roman" w:cs="Times New Roman"/>
          <w:sz w:val="28"/>
          <w:szCs w:val="28"/>
          <w:lang w:val="uk-UA"/>
        </w:rPr>
        <w:t>в</w:t>
      </w:r>
      <w:r w:rsidR="00FE6E67" w:rsidRPr="00244C29">
        <w:rPr>
          <w:rFonts w:ascii="Times New Roman" w:hAnsi="Times New Roman" w:cs="Times New Roman"/>
          <w:sz w:val="28"/>
          <w:szCs w:val="28"/>
          <w:lang w:val="uk-UA"/>
        </w:rPr>
        <w:t>исока результативність</w:t>
      </w:r>
      <w:r w:rsidRPr="00244C29">
        <w:rPr>
          <w:rFonts w:ascii="Times New Roman" w:hAnsi="Times New Roman" w:cs="Times New Roman"/>
          <w:sz w:val="28"/>
          <w:szCs w:val="28"/>
          <w:lang w:val="uk-UA"/>
        </w:rPr>
        <w:t>;</w:t>
      </w:r>
      <w:r w:rsidR="00FE6E67" w:rsidRPr="00244C29">
        <w:rPr>
          <w:rFonts w:ascii="Times New Roman" w:hAnsi="Times New Roman" w:cs="Times New Roman"/>
          <w:sz w:val="28"/>
          <w:szCs w:val="28"/>
          <w:lang w:val="uk-UA"/>
        </w:rPr>
        <w:t xml:space="preserve"> </w:t>
      </w:r>
    </w:p>
    <w:p w:rsidR="00FE6E67" w:rsidRPr="00244C29" w:rsidRDefault="00244C29" w:rsidP="00244C29">
      <w:pPr>
        <w:pStyle w:val="a9"/>
        <w:numPr>
          <w:ilvl w:val="0"/>
          <w:numId w:val="22"/>
        </w:numPr>
        <w:tabs>
          <w:tab w:val="left" w:pos="1418"/>
        </w:tabs>
        <w:spacing w:after="0" w:line="240" w:lineRule="auto"/>
        <w:ind w:hanging="486"/>
        <w:jc w:val="both"/>
        <w:rPr>
          <w:rFonts w:ascii="Times New Roman" w:hAnsi="Times New Roman" w:cs="Times New Roman"/>
          <w:sz w:val="28"/>
          <w:szCs w:val="28"/>
          <w:lang w:val="uk-UA"/>
        </w:rPr>
      </w:pPr>
      <w:r w:rsidRPr="00244C29">
        <w:rPr>
          <w:rFonts w:ascii="Times New Roman" w:hAnsi="Times New Roman" w:cs="Times New Roman"/>
          <w:sz w:val="28"/>
          <w:szCs w:val="28"/>
          <w:lang w:val="uk-UA"/>
        </w:rPr>
        <w:t>п</w:t>
      </w:r>
      <w:r w:rsidR="00FE6E67" w:rsidRPr="00244C29">
        <w:rPr>
          <w:rFonts w:ascii="Times New Roman" w:hAnsi="Times New Roman" w:cs="Times New Roman"/>
          <w:sz w:val="28"/>
          <w:szCs w:val="28"/>
          <w:lang w:val="uk-UA"/>
        </w:rPr>
        <w:t>ерспективність</w:t>
      </w:r>
      <w:r w:rsidRPr="00244C29">
        <w:rPr>
          <w:rFonts w:ascii="Times New Roman" w:hAnsi="Times New Roman" w:cs="Times New Roman"/>
          <w:sz w:val="28"/>
          <w:szCs w:val="28"/>
          <w:lang w:val="uk-UA"/>
        </w:rPr>
        <w:t>;</w:t>
      </w:r>
      <w:r w:rsidR="00FE6E67" w:rsidRPr="00244C29">
        <w:rPr>
          <w:rFonts w:ascii="Times New Roman" w:hAnsi="Times New Roman" w:cs="Times New Roman"/>
          <w:sz w:val="28"/>
          <w:szCs w:val="28"/>
          <w:lang w:val="uk-UA"/>
        </w:rPr>
        <w:t xml:space="preserve"> </w:t>
      </w:r>
    </w:p>
    <w:p w:rsidR="00FE6E67" w:rsidRPr="00244C29" w:rsidRDefault="00244C29" w:rsidP="00244C29">
      <w:pPr>
        <w:pStyle w:val="a9"/>
        <w:numPr>
          <w:ilvl w:val="0"/>
          <w:numId w:val="22"/>
        </w:numPr>
        <w:tabs>
          <w:tab w:val="left" w:pos="1418"/>
        </w:tabs>
        <w:spacing w:after="0" w:line="240" w:lineRule="auto"/>
        <w:ind w:hanging="486"/>
        <w:jc w:val="both"/>
        <w:rPr>
          <w:rFonts w:ascii="Times New Roman" w:hAnsi="Times New Roman" w:cs="Times New Roman"/>
          <w:sz w:val="28"/>
          <w:szCs w:val="28"/>
          <w:lang w:val="uk-UA"/>
        </w:rPr>
      </w:pPr>
      <w:r w:rsidRPr="00244C29">
        <w:rPr>
          <w:rFonts w:ascii="Times New Roman" w:hAnsi="Times New Roman" w:cs="Times New Roman"/>
          <w:sz w:val="28"/>
          <w:szCs w:val="28"/>
          <w:lang w:val="uk-UA"/>
        </w:rPr>
        <w:t>у</w:t>
      </w:r>
      <w:r w:rsidR="00FE6E67" w:rsidRPr="00244C29">
        <w:rPr>
          <w:rFonts w:ascii="Times New Roman" w:hAnsi="Times New Roman" w:cs="Times New Roman"/>
          <w:sz w:val="28"/>
          <w:szCs w:val="28"/>
          <w:lang w:val="uk-UA"/>
        </w:rPr>
        <w:t>нікальність.</w:t>
      </w:r>
    </w:p>
    <w:p w:rsidR="00FE6E67" w:rsidRPr="00FE6E67" w:rsidRDefault="00FE6E67" w:rsidP="00244C29">
      <w:pPr>
        <w:ind w:firstLine="709"/>
        <w:jc w:val="both"/>
        <w:rPr>
          <w:sz w:val="28"/>
          <w:szCs w:val="28"/>
        </w:rPr>
      </w:pPr>
      <w:r w:rsidRPr="00FE6E67">
        <w:rPr>
          <w:sz w:val="28"/>
          <w:szCs w:val="28"/>
        </w:rPr>
        <w:t xml:space="preserve">3. Рецензія передбачає наявність таких складових: </w:t>
      </w:r>
    </w:p>
    <w:p w:rsidR="00FE6E67" w:rsidRPr="00FE6E67" w:rsidRDefault="00FE6E67" w:rsidP="00244C29">
      <w:pPr>
        <w:ind w:firstLine="709"/>
        <w:jc w:val="both"/>
        <w:rPr>
          <w:sz w:val="28"/>
          <w:szCs w:val="28"/>
        </w:rPr>
      </w:pPr>
      <w:r w:rsidRPr="00FE6E67">
        <w:rPr>
          <w:b/>
          <w:sz w:val="28"/>
          <w:szCs w:val="28"/>
        </w:rPr>
        <w:t>Вступ</w:t>
      </w:r>
      <w:r w:rsidRPr="00FE6E67">
        <w:rPr>
          <w:sz w:val="28"/>
          <w:szCs w:val="28"/>
        </w:rPr>
        <w:t xml:space="preserve">, у якому вказується автор </w:t>
      </w:r>
      <w:r w:rsidR="00244C29">
        <w:rPr>
          <w:sz w:val="28"/>
          <w:szCs w:val="28"/>
        </w:rPr>
        <w:t>методичної розробки</w:t>
      </w:r>
      <w:r w:rsidRPr="00FE6E67">
        <w:rPr>
          <w:sz w:val="28"/>
          <w:szCs w:val="28"/>
        </w:rPr>
        <w:t>, тип освітнього закладу, в якому він працює.</w:t>
      </w:r>
    </w:p>
    <w:p w:rsidR="00FE6E67" w:rsidRPr="00FE6E67" w:rsidRDefault="00FE6E67" w:rsidP="00244C29">
      <w:pPr>
        <w:ind w:firstLine="709"/>
        <w:jc w:val="both"/>
        <w:rPr>
          <w:sz w:val="28"/>
          <w:szCs w:val="28"/>
        </w:rPr>
      </w:pPr>
      <w:r w:rsidRPr="00FE6E67">
        <w:rPr>
          <w:b/>
          <w:sz w:val="28"/>
          <w:szCs w:val="28"/>
        </w:rPr>
        <w:t>Основна частина</w:t>
      </w:r>
      <w:r w:rsidRPr="00FE6E67">
        <w:rPr>
          <w:sz w:val="28"/>
          <w:szCs w:val="28"/>
        </w:rPr>
        <w:t xml:space="preserve">, яка містить аналіз </w:t>
      </w:r>
      <w:r w:rsidR="00244C29">
        <w:rPr>
          <w:sz w:val="28"/>
          <w:szCs w:val="28"/>
        </w:rPr>
        <w:t>методичної розробки</w:t>
      </w:r>
      <w:r w:rsidRPr="00FE6E67">
        <w:rPr>
          <w:sz w:val="28"/>
          <w:szCs w:val="28"/>
        </w:rPr>
        <w:t xml:space="preserve"> за вказаними вище критеріями.  </w:t>
      </w:r>
    </w:p>
    <w:p w:rsidR="00FE6E67" w:rsidRPr="00FE6E67" w:rsidRDefault="00FE6E67" w:rsidP="00244C29">
      <w:pPr>
        <w:ind w:firstLine="709"/>
        <w:jc w:val="both"/>
        <w:rPr>
          <w:sz w:val="28"/>
          <w:szCs w:val="28"/>
        </w:rPr>
      </w:pPr>
      <w:r w:rsidRPr="00FE6E67">
        <w:rPr>
          <w:b/>
          <w:sz w:val="28"/>
          <w:szCs w:val="28"/>
        </w:rPr>
        <w:t>Заключна частина</w:t>
      </w:r>
      <w:r w:rsidRPr="00FE6E67">
        <w:rPr>
          <w:sz w:val="28"/>
          <w:szCs w:val="28"/>
        </w:rPr>
        <w:t xml:space="preserve"> передбачає аргументований висновок, зроблений на основі аналізу </w:t>
      </w:r>
      <w:r w:rsidR="00244C29">
        <w:rPr>
          <w:sz w:val="28"/>
          <w:szCs w:val="28"/>
        </w:rPr>
        <w:t>методичної розробки</w:t>
      </w:r>
      <w:r w:rsidRPr="00FE6E67">
        <w:rPr>
          <w:sz w:val="28"/>
          <w:szCs w:val="28"/>
        </w:rPr>
        <w:t xml:space="preserve"> (ознайомити з </w:t>
      </w:r>
      <w:r w:rsidR="00244C29">
        <w:rPr>
          <w:sz w:val="28"/>
          <w:szCs w:val="28"/>
        </w:rPr>
        <w:t>її</w:t>
      </w:r>
      <w:r w:rsidRPr="00FE6E67">
        <w:rPr>
          <w:sz w:val="28"/>
          <w:szCs w:val="28"/>
        </w:rPr>
        <w:t xml:space="preserve"> втіленням на практиці) і відповідно до мети </w:t>
      </w:r>
      <w:r w:rsidR="00244C29">
        <w:rPr>
          <w:sz w:val="28"/>
          <w:szCs w:val="28"/>
        </w:rPr>
        <w:t>її</w:t>
      </w:r>
      <w:r w:rsidRPr="00FE6E67">
        <w:rPr>
          <w:sz w:val="28"/>
          <w:szCs w:val="28"/>
        </w:rPr>
        <w:t xml:space="preserve"> розгляду, наприклад:</w:t>
      </w:r>
    </w:p>
    <w:p w:rsidR="00FE6E67" w:rsidRPr="00244C29" w:rsidRDefault="00FE6E67" w:rsidP="00244C29">
      <w:pPr>
        <w:pStyle w:val="a9"/>
        <w:numPr>
          <w:ilvl w:val="0"/>
          <w:numId w:val="23"/>
        </w:numPr>
        <w:ind w:hanging="295"/>
        <w:jc w:val="both"/>
        <w:rPr>
          <w:rFonts w:ascii="Times New Roman" w:hAnsi="Times New Roman" w:cs="Times New Roman"/>
          <w:sz w:val="28"/>
          <w:szCs w:val="28"/>
          <w:lang w:val="uk-UA"/>
        </w:rPr>
      </w:pPr>
      <w:r w:rsidRPr="00244C29">
        <w:rPr>
          <w:rFonts w:ascii="Times New Roman" w:hAnsi="Times New Roman" w:cs="Times New Roman"/>
          <w:sz w:val="28"/>
          <w:szCs w:val="28"/>
          <w:lang w:val="uk-UA"/>
        </w:rPr>
        <w:t xml:space="preserve">рекомендувати для поширення в навчально-виховному процесі </w:t>
      </w:r>
      <w:r w:rsidR="00244C29">
        <w:rPr>
          <w:rFonts w:ascii="Times New Roman" w:hAnsi="Times New Roman" w:cs="Times New Roman"/>
          <w:sz w:val="28"/>
          <w:szCs w:val="28"/>
          <w:lang w:val="uk-UA"/>
        </w:rPr>
        <w:t>ВНЗ І-</w:t>
      </w:r>
      <w:r w:rsidR="00244C29" w:rsidRPr="00244C29">
        <w:rPr>
          <w:rFonts w:ascii="Times New Roman" w:hAnsi="Times New Roman" w:cs="Times New Roman"/>
          <w:sz w:val="28"/>
          <w:szCs w:val="28"/>
          <w:lang w:val="uk-UA"/>
        </w:rPr>
        <w:t>ІІ р.</w:t>
      </w:r>
      <w:r w:rsidR="00244C29">
        <w:rPr>
          <w:rFonts w:ascii="Times New Roman" w:hAnsi="Times New Roman" w:cs="Times New Roman"/>
          <w:sz w:val="28"/>
          <w:szCs w:val="28"/>
          <w:lang w:val="uk-UA"/>
        </w:rPr>
        <w:t xml:space="preserve"> </w:t>
      </w:r>
      <w:r w:rsidR="00244C29" w:rsidRPr="00244C29">
        <w:rPr>
          <w:rFonts w:ascii="Times New Roman" w:hAnsi="Times New Roman" w:cs="Times New Roman"/>
          <w:sz w:val="28"/>
          <w:szCs w:val="28"/>
          <w:lang w:val="uk-UA"/>
        </w:rPr>
        <w:t>а. регіону</w:t>
      </w:r>
      <w:r w:rsidRPr="00244C29">
        <w:rPr>
          <w:rFonts w:ascii="Times New Roman" w:hAnsi="Times New Roman" w:cs="Times New Roman"/>
          <w:sz w:val="28"/>
          <w:szCs w:val="28"/>
          <w:lang w:val="uk-UA"/>
        </w:rPr>
        <w:t>;</w:t>
      </w:r>
    </w:p>
    <w:p w:rsidR="00FE6E67" w:rsidRPr="00244C29" w:rsidRDefault="00FE6E67" w:rsidP="00244C29">
      <w:pPr>
        <w:pStyle w:val="a9"/>
        <w:numPr>
          <w:ilvl w:val="0"/>
          <w:numId w:val="23"/>
        </w:numPr>
        <w:ind w:hanging="295"/>
        <w:jc w:val="both"/>
        <w:rPr>
          <w:rFonts w:ascii="Times New Roman" w:hAnsi="Times New Roman" w:cs="Times New Roman"/>
          <w:sz w:val="28"/>
          <w:szCs w:val="28"/>
          <w:lang w:val="uk-UA"/>
        </w:rPr>
      </w:pPr>
      <w:r w:rsidRPr="00244C29">
        <w:rPr>
          <w:rFonts w:ascii="Times New Roman" w:hAnsi="Times New Roman" w:cs="Times New Roman"/>
          <w:sz w:val="28"/>
          <w:szCs w:val="28"/>
          <w:lang w:val="uk-UA"/>
        </w:rPr>
        <w:t>рекомендувати на доопрацювання поданих матеріалів з огляду на їх невідповідність установленим вимогам: відсутні;…</w:t>
      </w:r>
    </w:p>
    <w:p w:rsidR="00FE6E67" w:rsidRPr="00244C29" w:rsidRDefault="00FE6E67" w:rsidP="00244C29">
      <w:pPr>
        <w:pStyle w:val="a9"/>
        <w:numPr>
          <w:ilvl w:val="0"/>
          <w:numId w:val="23"/>
        </w:numPr>
        <w:ind w:hanging="295"/>
        <w:jc w:val="both"/>
        <w:rPr>
          <w:rFonts w:ascii="Times New Roman" w:hAnsi="Times New Roman" w:cs="Times New Roman"/>
          <w:sz w:val="28"/>
          <w:szCs w:val="28"/>
          <w:lang w:val="uk-UA"/>
        </w:rPr>
      </w:pPr>
      <w:r w:rsidRPr="00244C29">
        <w:rPr>
          <w:rFonts w:ascii="Times New Roman" w:hAnsi="Times New Roman" w:cs="Times New Roman"/>
          <w:sz w:val="28"/>
          <w:szCs w:val="28"/>
          <w:lang w:val="uk-UA"/>
        </w:rPr>
        <w:t>відхилити поданий матеріал як такий, що не містить новизни і не може здійснити вплив на розвиток педагогічної практики.</w:t>
      </w:r>
    </w:p>
    <w:p w:rsidR="00FE6E67" w:rsidRDefault="00FE6E67"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244C29" w:rsidRDefault="00244C29" w:rsidP="000D3A1F">
      <w:pPr>
        <w:ind w:left="5040" w:firstLine="720"/>
        <w:jc w:val="right"/>
        <w:rPr>
          <w:i/>
          <w:sz w:val="28"/>
          <w:szCs w:val="28"/>
        </w:rPr>
      </w:pPr>
    </w:p>
    <w:p w:rsidR="00B7216F" w:rsidRDefault="00B7216F" w:rsidP="00B7216F">
      <w:pPr>
        <w:jc w:val="right"/>
        <w:rPr>
          <w:i/>
          <w:sz w:val="28"/>
          <w:szCs w:val="28"/>
        </w:rPr>
      </w:pPr>
      <w:r w:rsidRPr="006346A2">
        <w:rPr>
          <w:i/>
          <w:sz w:val="28"/>
          <w:szCs w:val="28"/>
        </w:rPr>
        <w:lastRenderedPageBreak/>
        <w:t>Додаток 4</w:t>
      </w:r>
    </w:p>
    <w:p w:rsidR="00B7216F" w:rsidRDefault="00B7216F" w:rsidP="00B7216F">
      <w:pPr>
        <w:contextualSpacing/>
        <w:jc w:val="center"/>
        <w:rPr>
          <w:b/>
          <w:sz w:val="28"/>
          <w:szCs w:val="28"/>
        </w:rPr>
      </w:pPr>
    </w:p>
    <w:p w:rsidR="00B7216F" w:rsidRPr="003C181F" w:rsidRDefault="00B7216F" w:rsidP="00B7216F">
      <w:pPr>
        <w:contextualSpacing/>
        <w:jc w:val="center"/>
        <w:rPr>
          <w:b/>
          <w:sz w:val="28"/>
          <w:szCs w:val="28"/>
        </w:rPr>
      </w:pPr>
      <w:r w:rsidRPr="003C181F">
        <w:rPr>
          <w:b/>
          <w:sz w:val="28"/>
          <w:szCs w:val="28"/>
        </w:rPr>
        <w:t>РЕЦЕНЗІЯ</w:t>
      </w:r>
    </w:p>
    <w:p w:rsidR="00B7216F" w:rsidRPr="003C181F" w:rsidRDefault="00B7216F" w:rsidP="00B7216F">
      <w:pPr>
        <w:contextualSpacing/>
        <w:jc w:val="center"/>
        <w:rPr>
          <w:b/>
          <w:sz w:val="28"/>
          <w:szCs w:val="28"/>
        </w:rPr>
      </w:pPr>
      <w:r w:rsidRPr="003C181F">
        <w:rPr>
          <w:b/>
          <w:sz w:val="28"/>
          <w:szCs w:val="28"/>
        </w:rPr>
        <w:t xml:space="preserve">на методичну розробку Цирульника С.М. </w:t>
      </w:r>
    </w:p>
    <w:p w:rsidR="00B7216F" w:rsidRDefault="00B7216F" w:rsidP="00B7216F">
      <w:pPr>
        <w:contextualSpacing/>
        <w:jc w:val="center"/>
        <w:rPr>
          <w:b/>
          <w:sz w:val="28"/>
          <w:szCs w:val="28"/>
        </w:rPr>
      </w:pPr>
      <w:r w:rsidRPr="003C181F">
        <w:rPr>
          <w:b/>
          <w:sz w:val="28"/>
          <w:szCs w:val="28"/>
        </w:rPr>
        <w:t>«Мікропроцесорна техніка. Лабораторний практикум»</w:t>
      </w:r>
    </w:p>
    <w:p w:rsidR="00B7216F" w:rsidRPr="003C181F" w:rsidRDefault="00B7216F" w:rsidP="00B7216F">
      <w:pPr>
        <w:contextualSpacing/>
        <w:jc w:val="center"/>
        <w:rPr>
          <w:b/>
          <w:sz w:val="28"/>
          <w:szCs w:val="28"/>
        </w:rPr>
      </w:pPr>
    </w:p>
    <w:p w:rsidR="00B7216F" w:rsidRDefault="00B7216F" w:rsidP="00B7216F">
      <w:pPr>
        <w:ind w:firstLine="709"/>
        <w:contextualSpacing/>
        <w:jc w:val="both"/>
        <w:rPr>
          <w:sz w:val="28"/>
          <w:szCs w:val="28"/>
        </w:rPr>
      </w:pPr>
      <w:r>
        <w:rPr>
          <w:sz w:val="28"/>
          <w:szCs w:val="28"/>
        </w:rPr>
        <w:t xml:space="preserve">Зважаючи на те, що </w:t>
      </w:r>
      <w:proofErr w:type="spellStart"/>
      <w:r>
        <w:rPr>
          <w:sz w:val="28"/>
          <w:szCs w:val="28"/>
        </w:rPr>
        <w:t>мікроконтролери</w:t>
      </w:r>
      <w:proofErr w:type="spellEnd"/>
      <w:r>
        <w:rPr>
          <w:sz w:val="28"/>
          <w:szCs w:val="28"/>
        </w:rPr>
        <w:t xml:space="preserve"> AVR</w:t>
      </w:r>
      <w:r w:rsidRPr="004B0973">
        <w:rPr>
          <w:sz w:val="28"/>
          <w:szCs w:val="28"/>
        </w:rPr>
        <w:t xml:space="preserve"> </w:t>
      </w:r>
      <w:r>
        <w:rPr>
          <w:sz w:val="28"/>
          <w:szCs w:val="28"/>
        </w:rPr>
        <w:t>на сьогоднішній день широко використовуються у вбудованих системах, побутових приладах та вимірювальній техніці, необхідно впровадження і вивчення їх в програмі вищої школи, як у теоретичному, так і в практичному аспектах, особливо при підготовці молодших спеціалістів, бакалаврів і магістрів технічних спеціальностей.</w:t>
      </w:r>
    </w:p>
    <w:p w:rsidR="00B7216F" w:rsidRDefault="00B7216F" w:rsidP="00B7216F">
      <w:pPr>
        <w:ind w:firstLine="709"/>
        <w:contextualSpacing/>
        <w:jc w:val="both"/>
        <w:rPr>
          <w:sz w:val="28"/>
          <w:szCs w:val="28"/>
        </w:rPr>
      </w:pPr>
      <w:r>
        <w:rPr>
          <w:sz w:val="28"/>
          <w:szCs w:val="28"/>
        </w:rPr>
        <w:t>Даний практикум написаний у відповідності до навчального плану з підготовки фахівців за напрямом підготовки 0501 – «Інформатика та обчислювальна техніка», 0509 – «Радіотехніка, радіоелектронні апарати та зв’язок»  на основі розробленого і апробованого автором курсу лекцій та лабораторних робіт з навчальних дисциплін «Мікропроцесорні системи», «ЕОМ і мікропроцесорна техніка» для студентів вищих навчальних закладів з використанням матеріалу, що відображає найновіші досягнення у цій галузі</w:t>
      </w:r>
    </w:p>
    <w:p w:rsidR="00B7216F" w:rsidRDefault="00B7216F" w:rsidP="00B7216F">
      <w:pPr>
        <w:ind w:firstLine="709"/>
        <w:contextualSpacing/>
        <w:jc w:val="both"/>
        <w:rPr>
          <w:sz w:val="28"/>
          <w:szCs w:val="28"/>
        </w:rPr>
      </w:pPr>
      <w:r>
        <w:rPr>
          <w:sz w:val="28"/>
          <w:szCs w:val="28"/>
        </w:rPr>
        <w:t xml:space="preserve">Практикум містить матеріали для вивчення </w:t>
      </w:r>
      <w:proofErr w:type="spellStart"/>
      <w:r>
        <w:rPr>
          <w:sz w:val="28"/>
          <w:szCs w:val="28"/>
        </w:rPr>
        <w:t>мікроконтролерів</w:t>
      </w:r>
      <w:proofErr w:type="spellEnd"/>
      <w:r>
        <w:rPr>
          <w:sz w:val="28"/>
          <w:szCs w:val="28"/>
        </w:rPr>
        <w:t xml:space="preserve"> AVR з архітектурою RISC. Розглянуті необхідні інструментальні засоби – інтегрований пакет для розробки і налагодження програм AVR </w:t>
      </w:r>
      <w:r>
        <w:rPr>
          <w:sz w:val="28"/>
          <w:szCs w:val="28"/>
          <w:lang w:val="en-US"/>
        </w:rPr>
        <w:t>Studio</w:t>
      </w:r>
      <w:r w:rsidRPr="006346A2">
        <w:rPr>
          <w:sz w:val="28"/>
          <w:szCs w:val="28"/>
        </w:rPr>
        <w:t xml:space="preserve"> 4. </w:t>
      </w:r>
      <w:r>
        <w:rPr>
          <w:sz w:val="28"/>
          <w:szCs w:val="28"/>
        </w:rPr>
        <w:t xml:space="preserve">Застосування програмного середовища </w:t>
      </w:r>
      <w:r>
        <w:rPr>
          <w:sz w:val="28"/>
          <w:szCs w:val="28"/>
          <w:lang w:val="en-US"/>
        </w:rPr>
        <w:t>Proteus</w:t>
      </w:r>
      <w:r w:rsidRPr="00510FF0">
        <w:rPr>
          <w:sz w:val="28"/>
          <w:szCs w:val="28"/>
        </w:rPr>
        <w:t xml:space="preserve"> </w:t>
      </w:r>
      <w:r>
        <w:rPr>
          <w:sz w:val="28"/>
          <w:szCs w:val="28"/>
          <w:lang w:val="en-US"/>
        </w:rPr>
        <w:t>VSM</w:t>
      </w:r>
      <w:r w:rsidRPr="00510FF0">
        <w:rPr>
          <w:sz w:val="28"/>
          <w:szCs w:val="28"/>
        </w:rPr>
        <w:t xml:space="preserve">, робота з яким розглядається у лабораторному практикумі, дає можливість </w:t>
      </w:r>
      <w:r>
        <w:rPr>
          <w:sz w:val="28"/>
          <w:szCs w:val="28"/>
        </w:rPr>
        <w:t xml:space="preserve">«заглянути всередину» </w:t>
      </w:r>
      <w:proofErr w:type="spellStart"/>
      <w:r>
        <w:rPr>
          <w:sz w:val="28"/>
          <w:szCs w:val="28"/>
        </w:rPr>
        <w:t>мікроконтролера</w:t>
      </w:r>
      <w:proofErr w:type="spellEnd"/>
      <w:r>
        <w:rPr>
          <w:sz w:val="28"/>
          <w:szCs w:val="28"/>
        </w:rPr>
        <w:t xml:space="preserve">, зіставивши форму й характер сигналів на його виводах з ходом виконання програми і змінами стану внутрішніх регістрів, перевіряти роботу схеми в реальному масштабі часу й у взаємодії з моделями реальних джерел сигналу і навантажень. Запропонований комплект програм для вивчення функціональних можливостей </w:t>
      </w:r>
      <w:proofErr w:type="spellStart"/>
      <w:r>
        <w:rPr>
          <w:sz w:val="28"/>
          <w:szCs w:val="28"/>
        </w:rPr>
        <w:t>мікроконтролерів</w:t>
      </w:r>
      <w:proofErr w:type="spellEnd"/>
      <w:r>
        <w:rPr>
          <w:sz w:val="28"/>
          <w:szCs w:val="28"/>
        </w:rPr>
        <w:t xml:space="preserve"> (12 навчальних проектів)</w:t>
      </w:r>
      <w:proofErr w:type="spellStart"/>
      <w:r>
        <w:rPr>
          <w:sz w:val="28"/>
          <w:szCs w:val="28"/>
        </w:rPr>
        <w:t>.тематика</w:t>
      </w:r>
      <w:proofErr w:type="spellEnd"/>
      <w:r>
        <w:rPr>
          <w:sz w:val="28"/>
          <w:szCs w:val="28"/>
        </w:rPr>
        <w:t xml:space="preserve"> охоплює практично всі аспекти роботи мікропроцесорної системи: роботу портів, таймерів, арифметичну обробку даних, організацію введення/виведення по паралельних і послідовних сигналів, системи переривання. Базові програми можуть бути використані як основа для навчання і самостійного програмування на мові C і Асемблер AVR у курсовому й дипломному проектуванні.</w:t>
      </w:r>
    </w:p>
    <w:p w:rsidR="00B7216F" w:rsidRPr="00B75781" w:rsidRDefault="00B7216F" w:rsidP="00B7216F">
      <w:pPr>
        <w:ind w:firstLine="709"/>
        <w:contextualSpacing/>
        <w:jc w:val="both"/>
        <w:rPr>
          <w:sz w:val="28"/>
          <w:szCs w:val="28"/>
        </w:rPr>
      </w:pPr>
      <w:r>
        <w:rPr>
          <w:sz w:val="28"/>
          <w:szCs w:val="28"/>
        </w:rPr>
        <w:t>Практикум складається з трьох розділів, кожний з яких є достатньо самостійний, завершений і водночас всі вони є взаємопов’язаними. Основними принципами подачі матеріалу є: дохідливість, логічність викладу, компактність оформлення схем і пояснень.</w:t>
      </w:r>
    </w:p>
    <w:p w:rsidR="00B7216F" w:rsidRDefault="00B7216F" w:rsidP="00B7216F">
      <w:pPr>
        <w:jc w:val="right"/>
        <w:rPr>
          <w:i/>
          <w:sz w:val="28"/>
          <w:szCs w:val="28"/>
        </w:rPr>
      </w:pPr>
    </w:p>
    <w:p w:rsidR="00B7216F" w:rsidRDefault="00B7216F" w:rsidP="00B7216F">
      <w:pPr>
        <w:jc w:val="both"/>
        <w:rPr>
          <w:sz w:val="28"/>
          <w:szCs w:val="28"/>
        </w:rPr>
      </w:pPr>
      <w:r>
        <w:rPr>
          <w:sz w:val="28"/>
          <w:szCs w:val="28"/>
        </w:rPr>
        <w:t>Зав. кафедри комп’ютерних наук ВНТУ,</w:t>
      </w:r>
    </w:p>
    <w:p w:rsidR="00B7216F" w:rsidRPr="006346A2" w:rsidRDefault="00B7216F" w:rsidP="00B7216F">
      <w:pPr>
        <w:jc w:val="both"/>
        <w:rPr>
          <w:sz w:val="28"/>
          <w:szCs w:val="28"/>
        </w:rPr>
      </w:pPr>
      <w:r>
        <w:rPr>
          <w:sz w:val="28"/>
          <w:szCs w:val="28"/>
        </w:rPr>
        <w:t>доктор технічних наук                                                                 С.І.</w:t>
      </w:r>
      <w:proofErr w:type="spellStart"/>
      <w:r>
        <w:rPr>
          <w:sz w:val="28"/>
          <w:szCs w:val="28"/>
        </w:rPr>
        <w:t>Перевозніков</w:t>
      </w:r>
      <w:proofErr w:type="spellEnd"/>
    </w:p>
    <w:p w:rsidR="00244C29" w:rsidRDefault="00244C29" w:rsidP="00FE6E67">
      <w:pPr>
        <w:ind w:left="6480" w:firstLine="720"/>
        <w:jc w:val="right"/>
        <w:rPr>
          <w:i/>
          <w:sz w:val="28"/>
          <w:szCs w:val="28"/>
        </w:rPr>
      </w:pPr>
    </w:p>
    <w:p w:rsidR="009B1431" w:rsidRDefault="009B1431" w:rsidP="00FE6E67">
      <w:pPr>
        <w:ind w:left="6480" w:firstLine="720"/>
        <w:jc w:val="right"/>
        <w:rPr>
          <w:i/>
          <w:sz w:val="28"/>
          <w:szCs w:val="28"/>
        </w:rPr>
      </w:pPr>
    </w:p>
    <w:p w:rsidR="00B7216F" w:rsidRDefault="00B7216F" w:rsidP="00FE6E67">
      <w:pPr>
        <w:ind w:left="6480" w:firstLine="720"/>
        <w:jc w:val="right"/>
        <w:rPr>
          <w:i/>
          <w:sz w:val="28"/>
          <w:szCs w:val="28"/>
        </w:rPr>
      </w:pPr>
    </w:p>
    <w:p w:rsidR="00B7216F" w:rsidRDefault="00B7216F" w:rsidP="00FE6E67">
      <w:pPr>
        <w:ind w:left="6480" w:firstLine="720"/>
        <w:jc w:val="right"/>
        <w:rPr>
          <w:i/>
          <w:sz w:val="28"/>
          <w:szCs w:val="28"/>
        </w:rPr>
      </w:pPr>
    </w:p>
    <w:p w:rsidR="00B7216F" w:rsidRDefault="00B7216F" w:rsidP="00FE6E67">
      <w:pPr>
        <w:ind w:left="6480" w:firstLine="720"/>
        <w:jc w:val="right"/>
        <w:rPr>
          <w:i/>
          <w:sz w:val="28"/>
          <w:szCs w:val="28"/>
        </w:rPr>
      </w:pPr>
    </w:p>
    <w:p w:rsidR="00B7216F" w:rsidRDefault="00B7216F" w:rsidP="00FE6E67">
      <w:pPr>
        <w:ind w:left="6480" w:firstLine="720"/>
        <w:jc w:val="right"/>
        <w:rPr>
          <w:i/>
          <w:sz w:val="28"/>
          <w:szCs w:val="28"/>
        </w:rPr>
      </w:pPr>
    </w:p>
    <w:p w:rsidR="00FE6E67" w:rsidRPr="000D3A1F" w:rsidRDefault="00FE6E67" w:rsidP="00FE6E67">
      <w:pPr>
        <w:ind w:left="6480" w:firstLine="720"/>
        <w:jc w:val="right"/>
        <w:rPr>
          <w:i/>
          <w:sz w:val="28"/>
          <w:szCs w:val="28"/>
        </w:rPr>
      </w:pPr>
      <w:r w:rsidRPr="000D3A1F">
        <w:rPr>
          <w:i/>
          <w:sz w:val="28"/>
          <w:szCs w:val="28"/>
        </w:rPr>
        <w:lastRenderedPageBreak/>
        <w:t xml:space="preserve">Додаток </w:t>
      </w:r>
      <w:r w:rsidR="00244C29">
        <w:rPr>
          <w:i/>
          <w:sz w:val="28"/>
          <w:szCs w:val="28"/>
        </w:rPr>
        <w:t>5</w:t>
      </w:r>
    </w:p>
    <w:p w:rsidR="00FE6E67" w:rsidRPr="000D3A1F" w:rsidRDefault="00FE6E67" w:rsidP="00FE6E67">
      <w:pPr>
        <w:ind w:firstLine="500"/>
        <w:jc w:val="center"/>
        <w:rPr>
          <w:sz w:val="28"/>
          <w:szCs w:val="28"/>
        </w:rPr>
      </w:pPr>
      <w:r w:rsidRPr="000D3A1F">
        <w:rPr>
          <w:sz w:val="28"/>
          <w:szCs w:val="28"/>
        </w:rPr>
        <w:t xml:space="preserve"> </w:t>
      </w:r>
    </w:p>
    <w:p w:rsidR="00FE6E67" w:rsidRPr="000D3A1F" w:rsidRDefault="00FE6E67" w:rsidP="00FE6E67">
      <w:pPr>
        <w:ind w:firstLine="500"/>
        <w:jc w:val="center"/>
        <w:rPr>
          <w:b/>
          <w:sz w:val="28"/>
          <w:szCs w:val="28"/>
        </w:rPr>
      </w:pPr>
      <w:r w:rsidRPr="000D3A1F">
        <w:rPr>
          <w:b/>
          <w:sz w:val="28"/>
          <w:szCs w:val="28"/>
        </w:rPr>
        <w:t>ЗМІСТ</w:t>
      </w:r>
    </w:p>
    <w:p w:rsidR="00FE6E67" w:rsidRPr="000D3A1F" w:rsidRDefault="00FE6E67" w:rsidP="00FE6E67">
      <w:pPr>
        <w:ind w:firstLine="500"/>
        <w:jc w:val="center"/>
        <w:rPr>
          <w:b/>
          <w:sz w:val="28"/>
          <w:szCs w:val="28"/>
        </w:rPr>
      </w:pPr>
    </w:p>
    <w:p w:rsidR="00FE6E67" w:rsidRPr="000D3A1F" w:rsidRDefault="00FE6E67" w:rsidP="00FE6E67">
      <w:pPr>
        <w:spacing w:line="360" w:lineRule="auto"/>
        <w:ind w:firstLine="500"/>
        <w:rPr>
          <w:sz w:val="28"/>
          <w:szCs w:val="28"/>
        </w:rPr>
      </w:pPr>
      <w:r w:rsidRPr="000D3A1F">
        <w:rPr>
          <w:b/>
          <w:sz w:val="28"/>
          <w:szCs w:val="28"/>
        </w:rPr>
        <w:t>ВСТУП</w:t>
      </w:r>
      <w:r w:rsidRPr="000D3A1F">
        <w:rPr>
          <w:sz w:val="28"/>
          <w:szCs w:val="28"/>
        </w:rPr>
        <w:t>…………………………………………………………………………......4</w:t>
      </w:r>
    </w:p>
    <w:p w:rsidR="00FE6E67" w:rsidRPr="000D3A1F" w:rsidRDefault="00FE6E67" w:rsidP="00FE6E67">
      <w:pPr>
        <w:spacing w:line="360" w:lineRule="auto"/>
        <w:ind w:firstLine="500"/>
        <w:rPr>
          <w:sz w:val="28"/>
          <w:szCs w:val="28"/>
        </w:rPr>
      </w:pPr>
      <w:r w:rsidRPr="000D3A1F">
        <w:rPr>
          <w:b/>
          <w:sz w:val="28"/>
          <w:szCs w:val="28"/>
        </w:rPr>
        <w:t>РОЗДІЛ І.</w:t>
      </w:r>
      <w:r w:rsidRPr="000D3A1F">
        <w:rPr>
          <w:sz w:val="28"/>
          <w:szCs w:val="28"/>
        </w:rPr>
        <w:t xml:space="preserve"> МЕТОД ПРОЕКТІВ ЯК ОДИН ІЗ СУЧАСНИХ  МЕТОДІВ НАВЧАННЯ: СУТНІСТЬ, ВИМОГИ ДО ВИКОНАННЯ, ЕТАПИ РОБОТИ…………………………………………………………………………………9</w:t>
      </w:r>
    </w:p>
    <w:p w:rsidR="00FE6E67" w:rsidRPr="000D3A1F" w:rsidRDefault="00FE6E67" w:rsidP="00FE6E67">
      <w:pPr>
        <w:numPr>
          <w:ilvl w:val="1"/>
          <w:numId w:val="9"/>
        </w:numPr>
        <w:spacing w:line="276" w:lineRule="auto"/>
        <w:rPr>
          <w:sz w:val="28"/>
          <w:szCs w:val="28"/>
        </w:rPr>
      </w:pPr>
      <w:r w:rsidRPr="000D3A1F">
        <w:rPr>
          <w:sz w:val="28"/>
          <w:szCs w:val="28"/>
        </w:rPr>
        <w:t>Вимоги до використання методу проектів……………………………….11</w:t>
      </w:r>
    </w:p>
    <w:p w:rsidR="00FE6E67" w:rsidRPr="000D3A1F" w:rsidRDefault="00FE6E67" w:rsidP="00FE6E67">
      <w:pPr>
        <w:numPr>
          <w:ilvl w:val="1"/>
          <w:numId w:val="9"/>
        </w:numPr>
        <w:spacing w:line="276" w:lineRule="auto"/>
        <w:rPr>
          <w:sz w:val="28"/>
          <w:szCs w:val="28"/>
        </w:rPr>
      </w:pPr>
      <w:r w:rsidRPr="000D3A1F">
        <w:rPr>
          <w:sz w:val="28"/>
          <w:szCs w:val="28"/>
        </w:rPr>
        <w:t>Загальні поради до структури проекту…………………….......................14</w:t>
      </w:r>
    </w:p>
    <w:p w:rsidR="00FE6E67" w:rsidRPr="000D3A1F" w:rsidRDefault="00FE6E67" w:rsidP="00FE6E67">
      <w:pPr>
        <w:numPr>
          <w:ilvl w:val="1"/>
          <w:numId w:val="9"/>
        </w:numPr>
        <w:spacing w:line="276" w:lineRule="auto"/>
        <w:rPr>
          <w:sz w:val="28"/>
          <w:szCs w:val="28"/>
        </w:rPr>
      </w:pPr>
      <w:r w:rsidRPr="000D3A1F">
        <w:rPr>
          <w:sz w:val="28"/>
          <w:szCs w:val="28"/>
        </w:rPr>
        <w:t>Етапи роботи над проектом……………………………………………….17</w:t>
      </w:r>
    </w:p>
    <w:p w:rsidR="00FE6E67" w:rsidRPr="000D3A1F" w:rsidRDefault="00FE6E67" w:rsidP="00FE6E67">
      <w:pPr>
        <w:numPr>
          <w:ilvl w:val="1"/>
          <w:numId w:val="9"/>
        </w:numPr>
        <w:spacing w:line="276" w:lineRule="auto"/>
        <w:rPr>
          <w:sz w:val="28"/>
          <w:szCs w:val="28"/>
        </w:rPr>
      </w:pPr>
      <w:r w:rsidRPr="000D3A1F">
        <w:rPr>
          <w:sz w:val="28"/>
          <w:szCs w:val="28"/>
        </w:rPr>
        <w:t>Класифікація проектів…………………………………………………….22</w:t>
      </w:r>
    </w:p>
    <w:p w:rsidR="00FE6E67" w:rsidRPr="000D3A1F" w:rsidRDefault="00FE6E67" w:rsidP="00FE6E67">
      <w:pPr>
        <w:spacing w:line="360" w:lineRule="auto"/>
        <w:ind w:firstLine="500"/>
        <w:rPr>
          <w:sz w:val="28"/>
          <w:szCs w:val="28"/>
        </w:rPr>
      </w:pPr>
      <w:r w:rsidRPr="000D3A1F">
        <w:rPr>
          <w:b/>
          <w:sz w:val="28"/>
          <w:szCs w:val="28"/>
        </w:rPr>
        <w:t>РОЗДІЛ ІІ.</w:t>
      </w:r>
      <w:r w:rsidRPr="000D3A1F">
        <w:rPr>
          <w:sz w:val="28"/>
          <w:szCs w:val="28"/>
        </w:rPr>
        <w:t xml:space="preserve"> ВИКОРИСТАННЯ ПРОЕКТНОГО НАВЧАННЯ НА ЗАНЯТТЯХ……………………………………………………………........................23</w:t>
      </w:r>
    </w:p>
    <w:p w:rsidR="00FE6E67" w:rsidRPr="000D3A1F" w:rsidRDefault="00FE6E67" w:rsidP="00FE6E67">
      <w:pPr>
        <w:spacing w:line="276" w:lineRule="auto"/>
        <w:ind w:firstLine="500"/>
        <w:rPr>
          <w:sz w:val="28"/>
          <w:szCs w:val="28"/>
        </w:rPr>
      </w:pPr>
      <w:r w:rsidRPr="000D3A1F">
        <w:rPr>
          <w:sz w:val="28"/>
          <w:szCs w:val="28"/>
        </w:rPr>
        <w:t>2.1. Особливості діяльності викладача………………………………………….23</w:t>
      </w:r>
    </w:p>
    <w:p w:rsidR="00FE6E67" w:rsidRPr="000D3A1F" w:rsidRDefault="00FE6E67" w:rsidP="00FE6E67">
      <w:pPr>
        <w:spacing w:line="276" w:lineRule="auto"/>
        <w:ind w:firstLine="500"/>
        <w:rPr>
          <w:sz w:val="28"/>
          <w:szCs w:val="28"/>
        </w:rPr>
      </w:pPr>
      <w:r w:rsidRPr="000D3A1F">
        <w:rPr>
          <w:sz w:val="28"/>
          <w:szCs w:val="28"/>
        </w:rPr>
        <w:t>2.2. Проектування як метод особистісно-орієнтованого</w:t>
      </w:r>
    </w:p>
    <w:p w:rsidR="00FE6E67" w:rsidRPr="000D3A1F" w:rsidRDefault="00FE6E67" w:rsidP="00FE6E67">
      <w:pPr>
        <w:spacing w:line="360" w:lineRule="auto"/>
        <w:ind w:firstLine="500"/>
        <w:rPr>
          <w:sz w:val="28"/>
          <w:szCs w:val="28"/>
        </w:rPr>
      </w:pPr>
      <w:r w:rsidRPr="000D3A1F">
        <w:rPr>
          <w:sz w:val="28"/>
          <w:szCs w:val="28"/>
        </w:rPr>
        <w:t xml:space="preserve"> навчання…………………………………………………………………………..27</w:t>
      </w:r>
    </w:p>
    <w:p w:rsidR="00FE6E67" w:rsidRPr="000D3A1F" w:rsidRDefault="00FE6E67" w:rsidP="00FE6E67">
      <w:pPr>
        <w:spacing w:line="360" w:lineRule="auto"/>
        <w:ind w:firstLine="500"/>
        <w:rPr>
          <w:sz w:val="28"/>
          <w:szCs w:val="28"/>
        </w:rPr>
      </w:pPr>
      <w:r w:rsidRPr="000D3A1F">
        <w:rPr>
          <w:b/>
          <w:sz w:val="28"/>
          <w:szCs w:val="28"/>
        </w:rPr>
        <w:t>ВИСНОВКИ</w:t>
      </w:r>
      <w:r w:rsidRPr="000D3A1F">
        <w:rPr>
          <w:sz w:val="28"/>
          <w:szCs w:val="28"/>
        </w:rPr>
        <w:t>…………………………...…………………………........................33</w:t>
      </w:r>
    </w:p>
    <w:p w:rsidR="00FE6E67" w:rsidRPr="000D3A1F" w:rsidRDefault="00FE6E67" w:rsidP="00FE6E67">
      <w:pPr>
        <w:spacing w:line="276" w:lineRule="auto"/>
        <w:ind w:firstLine="500"/>
        <w:rPr>
          <w:sz w:val="28"/>
          <w:szCs w:val="28"/>
        </w:rPr>
      </w:pPr>
      <w:r w:rsidRPr="000D3A1F">
        <w:rPr>
          <w:sz w:val="28"/>
          <w:szCs w:val="28"/>
        </w:rPr>
        <w:t>Список використаної літератури………………………………...........................37</w:t>
      </w:r>
    </w:p>
    <w:p w:rsidR="00FE6E67" w:rsidRPr="000D3A1F" w:rsidRDefault="00FE6E67" w:rsidP="00FE6E67">
      <w:pPr>
        <w:ind w:firstLine="500"/>
        <w:rPr>
          <w:sz w:val="28"/>
          <w:szCs w:val="28"/>
        </w:rPr>
      </w:pPr>
      <w:r w:rsidRPr="000D3A1F">
        <w:rPr>
          <w:sz w:val="28"/>
          <w:szCs w:val="28"/>
        </w:rPr>
        <w:t>Додатки……………………………………………………………………………38</w:t>
      </w:r>
    </w:p>
    <w:p w:rsidR="0094122A" w:rsidRPr="00DB242D" w:rsidRDefault="00FE6E67" w:rsidP="00FE6E67">
      <w:pPr>
        <w:ind w:left="5040" w:firstLine="720"/>
        <w:jc w:val="right"/>
        <w:rPr>
          <w:i/>
          <w:sz w:val="28"/>
          <w:szCs w:val="28"/>
        </w:rPr>
      </w:pPr>
      <w:r w:rsidRPr="000D3A1F">
        <w:rPr>
          <w:sz w:val="28"/>
          <w:szCs w:val="28"/>
        </w:rPr>
        <w:br w:type="page"/>
      </w:r>
      <w:r w:rsidR="0094122A" w:rsidRPr="00DB242D">
        <w:rPr>
          <w:i/>
          <w:sz w:val="28"/>
          <w:szCs w:val="28"/>
        </w:rPr>
        <w:lastRenderedPageBreak/>
        <w:t xml:space="preserve">Додаток </w:t>
      </w:r>
      <w:r w:rsidR="00244C29">
        <w:rPr>
          <w:i/>
          <w:sz w:val="28"/>
          <w:szCs w:val="28"/>
        </w:rPr>
        <w:t>6</w:t>
      </w:r>
    </w:p>
    <w:p w:rsidR="006C2E1A" w:rsidRDefault="006C2E1A" w:rsidP="005D0CD7">
      <w:pPr>
        <w:jc w:val="center"/>
        <w:rPr>
          <w:b/>
          <w:sz w:val="28"/>
          <w:szCs w:val="28"/>
        </w:rPr>
      </w:pPr>
    </w:p>
    <w:p w:rsidR="0094122A" w:rsidRPr="000D3A1F" w:rsidRDefault="0094122A" w:rsidP="005D0CD7">
      <w:pPr>
        <w:jc w:val="center"/>
        <w:rPr>
          <w:b/>
          <w:sz w:val="28"/>
          <w:szCs w:val="28"/>
          <w:u w:val="single"/>
        </w:rPr>
      </w:pPr>
      <w:r w:rsidRPr="000D3A1F">
        <w:rPr>
          <w:b/>
          <w:sz w:val="28"/>
          <w:szCs w:val="28"/>
        </w:rPr>
        <w:t xml:space="preserve">Список використаної літератури </w:t>
      </w:r>
      <w:r w:rsidRPr="00DB242D">
        <w:rPr>
          <w:b/>
          <w:i/>
          <w:sz w:val="28"/>
          <w:szCs w:val="28"/>
        </w:rPr>
        <w:t>(</w:t>
      </w:r>
      <w:r w:rsidRPr="00DB242D">
        <w:rPr>
          <w:i/>
          <w:sz w:val="28"/>
          <w:szCs w:val="28"/>
        </w:rPr>
        <w:t>приклади оформлення)</w:t>
      </w:r>
      <w:r w:rsidRPr="00DB242D">
        <w:rPr>
          <w:sz w:val="28"/>
          <w:szCs w:val="28"/>
        </w:rPr>
        <w:t xml:space="preserve"> </w:t>
      </w:r>
    </w:p>
    <w:p w:rsidR="0094122A" w:rsidRPr="000D3A1F" w:rsidRDefault="0094122A" w:rsidP="005D0CD7">
      <w:pPr>
        <w:rPr>
          <w:b/>
          <w:sz w:val="28"/>
          <w:szCs w:val="28"/>
        </w:rPr>
      </w:pPr>
    </w:p>
    <w:p w:rsidR="0094122A" w:rsidRPr="000D3A1F" w:rsidRDefault="0094122A" w:rsidP="005D0CD7">
      <w:pPr>
        <w:ind w:firstLine="540"/>
        <w:jc w:val="both"/>
        <w:rPr>
          <w:sz w:val="28"/>
          <w:szCs w:val="28"/>
        </w:rPr>
      </w:pPr>
      <w:r w:rsidRPr="000D3A1F">
        <w:rPr>
          <w:sz w:val="28"/>
          <w:szCs w:val="28"/>
        </w:rPr>
        <w:t xml:space="preserve">за ДСТУ ГОСТ 7.1:2006 </w:t>
      </w:r>
      <w:r w:rsidR="00DB242D">
        <w:rPr>
          <w:sz w:val="28"/>
          <w:szCs w:val="28"/>
        </w:rPr>
        <w:t>«</w:t>
      </w:r>
      <w:r w:rsidRPr="000D3A1F">
        <w:rPr>
          <w:sz w:val="28"/>
          <w:szCs w:val="28"/>
        </w:rPr>
        <w:t>Система стандартів з інформації, бібліотечної та видавничої справи. Бібліографічний запис. Бібліографічний опис. Загальні вимоги та правила складання</w:t>
      </w:r>
      <w:r w:rsidR="00DB242D">
        <w:rPr>
          <w:sz w:val="28"/>
          <w:szCs w:val="28"/>
        </w:rPr>
        <w:t>».</w:t>
      </w:r>
    </w:p>
    <w:p w:rsidR="0094122A" w:rsidRPr="000D3A1F" w:rsidRDefault="0094122A" w:rsidP="005D0CD7">
      <w:pPr>
        <w:jc w:val="center"/>
        <w:rPr>
          <w:b/>
          <w:sz w:val="28"/>
          <w:szCs w:val="28"/>
          <w:u w:val="single"/>
        </w:rPr>
      </w:pPr>
      <w:r w:rsidRPr="000D3A1F">
        <w:rPr>
          <w:b/>
          <w:sz w:val="28"/>
          <w:szCs w:val="28"/>
          <w:u w:val="single"/>
        </w:rPr>
        <w:t>Книги</w:t>
      </w:r>
    </w:p>
    <w:p w:rsidR="0094122A" w:rsidRPr="000D3A1F" w:rsidRDefault="0094122A" w:rsidP="005D0CD7">
      <w:pPr>
        <w:jc w:val="center"/>
        <w:rPr>
          <w:i/>
          <w:sz w:val="28"/>
          <w:szCs w:val="28"/>
        </w:rPr>
      </w:pPr>
      <w:r w:rsidRPr="000D3A1F">
        <w:rPr>
          <w:i/>
          <w:sz w:val="28"/>
          <w:szCs w:val="28"/>
        </w:rPr>
        <w:t>Один автор</w:t>
      </w:r>
    </w:p>
    <w:p w:rsidR="0094122A" w:rsidRPr="00DB242D" w:rsidRDefault="0094122A" w:rsidP="005D0CD7">
      <w:pPr>
        <w:pStyle w:val="a9"/>
        <w:numPr>
          <w:ilvl w:val="0"/>
          <w:numId w:val="11"/>
        </w:numPr>
        <w:spacing w:after="0" w:line="240" w:lineRule="auto"/>
        <w:jc w:val="both"/>
        <w:rPr>
          <w:rFonts w:ascii="Times New Roman" w:hAnsi="Times New Roman" w:cs="Times New Roman"/>
          <w:sz w:val="28"/>
          <w:szCs w:val="28"/>
        </w:rPr>
      </w:pPr>
      <w:proofErr w:type="spellStart"/>
      <w:proofErr w:type="gramStart"/>
      <w:r w:rsidRPr="00DB242D">
        <w:rPr>
          <w:rFonts w:ascii="Times New Roman" w:hAnsi="Times New Roman" w:cs="Times New Roman"/>
          <w:sz w:val="28"/>
          <w:szCs w:val="28"/>
        </w:rPr>
        <w:t>Корен</w:t>
      </w:r>
      <w:proofErr w:type="gramEnd"/>
      <w:r w:rsidRPr="00DB242D">
        <w:rPr>
          <w:rFonts w:ascii="Times New Roman" w:hAnsi="Times New Roman" w:cs="Times New Roman"/>
          <w:sz w:val="28"/>
          <w:szCs w:val="28"/>
        </w:rPr>
        <w:t>івський</w:t>
      </w:r>
      <w:proofErr w:type="spellEnd"/>
      <w:r w:rsidRPr="00DB242D">
        <w:rPr>
          <w:rFonts w:ascii="Times New Roman" w:hAnsi="Times New Roman" w:cs="Times New Roman"/>
          <w:sz w:val="28"/>
          <w:szCs w:val="28"/>
        </w:rPr>
        <w:t xml:space="preserve"> Д. Г. Дестабілізуючий ефект параметричного білого шуму в неперервних та дискретних динамічних системах / Д. Г. </w:t>
      </w:r>
      <w:proofErr w:type="spellStart"/>
      <w:r w:rsidRPr="00DB242D">
        <w:rPr>
          <w:rFonts w:ascii="Times New Roman" w:hAnsi="Times New Roman" w:cs="Times New Roman"/>
          <w:sz w:val="28"/>
          <w:szCs w:val="28"/>
        </w:rPr>
        <w:t>Коренівський</w:t>
      </w:r>
      <w:proofErr w:type="spellEnd"/>
      <w:r w:rsidRPr="00DB242D">
        <w:rPr>
          <w:rFonts w:ascii="Times New Roman" w:hAnsi="Times New Roman" w:cs="Times New Roman"/>
          <w:sz w:val="28"/>
          <w:szCs w:val="28"/>
        </w:rPr>
        <w:t xml:space="preserve">. </w:t>
      </w:r>
      <w:r w:rsidR="00DB242D" w:rsidRPr="00DB242D">
        <w:rPr>
          <w:rFonts w:ascii="Times New Roman" w:hAnsi="Times New Roman" w:cs="Times New Roman"/>
          <w:sz w:val="28"/>
          <w:szCs w:val="28"/>
        </w:rPr>
        <w:t>‒</w:t>
      </w:r>
      <w:r w:rsidRPr="00DB242D">
        <w:rPr>
          <w:rFonts w:ascii="Times New Roman" w:hAnsi="Times New Roman" w:cs="Times New Roman"/>
          <w:sz w:val="28"/>
          <w:szCs w:val="28"/>
        </w:rPr>
        <w:t xml:space="preserve"> К.: Ін-т математики, 2006. </w:t>
      </w:r>
      <w:r w:rsidR="00DB242D" w:rsidRPr="00DB242D">
        <w:rPr>
          <w:rFonts w:ascii="Times New Roman" w:hAnsi="Times New Roman" w:cs="Times New Roman"/>
          <w:sz w:val="28"/>
          <w:szCs w:val="28"/>
        </w:rPr>
        <w:t>‒</w:t>
      </w:r>
      <w:r w:rsidRPr="00DB242D">
        <w:rPr>
          <w:rFonts w:ascii="Times New Roman" w:hAnsi="Times New Roman" w:cs="Times New Roman"/>
          <w:sz w:val="28"/>
          <w:szCs w:val="28"/>
        </w:rPr>
        <w:t xml:space="preserve"> 111 с. </w:t>
      </w:r>
      <w:r w:rsidR="00DB242D" w:rsidRPr="00DB242D">
        <w:rPr>
          <w:rFonts w:ascii="Times New Roman" w:hAnsi="Times New Roman" w:cs="Times New Roman"/>
          <w:sz w:val="28"/>
          <w:szCs w:val="28"/>
        </w:rPr>
        <w:t>‒</w:t>
      </w:r>
      <w:r w:rsidRPr="00DB242D">
        <w:rPr>
          <w:rFonts w:ascii="Times New Roman" w:hAnsi="Times New Roman" w:cs="Times New Roman"/>
          <w:sz w:val="28"/>
          <w:szCs w:val="28"/>
        </w:rPr>
        <w:t xml:space="preserve"> (Математика та </w:t>
      </w:r>
      <w:proofErr w:type="spellStart"/>
      <w:r w:rsidRPr="00DB242D">
        <w:rPr>
          <w:rFonts w:ascii="Times New Roman" w:hAnsi="Times New Roman" w:cs="Times New Roman"/>
          <w:sz w:val="28"/>
          <w:szCs w:val="28"/>
        </w:rPr>
        <w:t>її</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застосування</w:t>
      </w:r>
      <w:proofErr w:type="spellEnd"/>
      <w:r w:rsidRPr="00DB242D">
        <w:rPr>
          <w:rFonts w:ascii="Times New Roman" w:hAnsi="Times New Roman" w:cs="Times New Roman"/>
          <w:sz w:val="28"/>
          <w:szCs w:val="28"/>
        </w:rPr>
        <w:t>) (</w:t>
      </w:r>
      <w:proofErr w:type="spellStart"/>
      <w:r w:rsidRPr="00DB242D">
        <w:rPr>
          <w:rFonts w:ascii="Times New Roman" w:hAnsi="Times New Roman" w:cs="Times New Roman"/>
          <w:sz w:val="28"/>
          <w:szCs w:val="28"/>
        </w:rPr>
        <w:t>Праці</w:t>
      </w:r>
      <w:proofErr w:type="spellEnd"/>
      <w:r w:rsidRPr="00DB242D">
        <w:rPr>
          <w:rFonts w:ascii="Times New Roman" w:hAnsi="Times New Roman" w:cs="Times New Roman"/>
          <w:sz w:val="28"/>
          <w:szCs w:val="28"/>
        </w:rPr>
        <w:t xml:space="preserve"> / Ін-т математики НАН України</w:t>
      </w:r>
      <w:proofErr w:type="gramStart"/>
      <w:r w:rsidRPr="00DB242D">
        <w:rPr>
          <w:rFonts w:ascii="Times New Roman" w:hAnsi="Times New Roman" w:cs="Times New Roman"/>
          <w:sz w:val="28"/>
          <w:szCs w:val="28"/>
        </w:rPr>
        <w:t xml:space="preserve"> ;</w:t>
      </w:r>
      <w:proofErr w:type="gramEnd"/>
      <w:r w:rsidRPr="00DB242D">
        <w:rPr>
          <w:rFonts w:ascii="Times New Roman" w:hAnsi="Times New Roman" w:cs="Times New Roman"/>
          <w:sz w:val="28"/>
          <w:szCs w:val="28"/>
        </w:rPr>
        <w:t xml:space="preserve"> т. 59). </w:t>
      </w:r>
      <w:r w:rsidR="00DB242D" w:rsidRPr="00DB242D">
        <w:rPr>
          <w:rFonts w:ascii="Times New Roman" w:hAnsi="Times New Roman" w:cs="Times New Roman"/>
          <w:sz w:val="28"/>
          <w:szCs w:val="28"/>
        </w:rPr>
        <w:t>‒</w:t>
      </w:r>
      <w:r w:rsidRPr="00DB242D">
        <w:rPr>
          <w:rFonts w:ascii="Times New Roman" w:hAnsi="Times New Roman" w:cs="Times New Roman"/>
          <w:sz w:val="28"/>
          <w:szCs w:val="28"/>
        </w:rPr>
        <w:t xml:space="preserve"> ISBN 966-02-3964-5.</w:t>
      </w:r>
    </w:p>
    <w:p w:rsidR="006C2E1A" w:rsidRDefault="006C2E1A" w:rsidP="005D0CD7">
      <w:pPr>
        <w:jc w:val="center"/>
        <w:rPr>
          <w:i/>
          <w:sz w:val="28"/>
          <w:szCs w:val="28"/>
        </w:rPr>
      </w:pPr>
    </w:p>
    <w:p w:rsidR="0094122A" w:rsidRPr="000D3A1F" w:rsidRDefault="0094122A" w:rsidP="005D0CD7">
      <w:pPr>
        <w:jc w:val="center"/>
        <w:rPr>
          <w:i/>
          <w:sz w:val="28"/>
          <w:szCs w:val="28"/>
        </w:rPr>
      </w:pPr>
      <w:r w:rsidRPr="000D3A1F">
        <w:rPr>
          <w:i/>
          <w:sz w:val="28"/>
          <w:szCs w:val="28"/>
        </w:rPr>
        <w:t>Два автори</w:t>
      </w:r>
    </w:p>
    <w:p w:rsidR="0094122A" w:rsidRPr="00DB242D" w:rsidRDefault="0094122A" w:rsidP="005D0CD7">
      <w:pPr>
        <w:pStyle w:val="a9"/>
        <w:numPr>
          <w:ilvl w:val="0"/>
          <w:numId w:val="10"/>
        </w:numPr>
        <w:spacing w:after="0" w:line="240" w:lineRule="auto"/>
        <w:jc w:val="both"/>
        <w:rPr>
          <w:rFonts w:ascii="Times New Roman" w:hAnsi="Times New Roman" w:cs="Times New Roman"/>
          <w:sz w:val="28"/>
          <w:szCs w:val="28"/>
        </w:rPr>
      </w:pPr>
      <w:proofErr w:type="spellStart"/>
      <w:r w:rsidRPr="00DB242D">
        <w:rPr>
          <w:rFonts w:ascii="Times New Roman" w:hAnsi="Times New Roman" w:cs="Times New Roman"/>
          <w:sz w:val="28"/>
          <w:szCs w:val="28"/>
        </w:rPr>
        <w:t>Суберляк</w:t>
      </w:r>
      <w:proofErr w:type="spellEnd"/>
      <w:r w:rsidRPr="00DB242D">
        <w:rPr>
          <w:rFonts w:ascii="Times New Roman" w:hAnsi="Times New Roman" w:cs="Times New Roman"/>
          <w:sz w:val="28"/>
          <w:szCs w:val="28"/>
        </w:rPr>
        <w:t xml:space="preserve"> О. В. </w:t>
      </w:r>
      <w:proofErr w:type="spellStart"/>
      <w:r w:rsidRPr="00DB242D">
        <w:rPr>
          <w:rFonts w:ascii="Times New Roman" w:hAnsi="Times New Roman" w:cs="Times New Roman"/>
          <w:sz w:val="28"/>
          <w:szCs w:val="28"/>
        </w:rPr>
        <w:t>Технологія</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переробки</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полімерних</w:t>
      </w:r>
      <w:proofErr w:type="spellEnd"/>
      <w:r w:rsidRPr="00DB242D">
        <w:rPr>
          <w:rFonts w:ascii="Times New Roman" w:hAnsi="Times New Roman" w:cs="Times New Roman"/>
          <w:sz w:val="28"/>
          <w:szCs w:val="28"/>
        </w:rPr>
        <w:t xml:space="preserve"> та </w:t>
      </w:r>
      <w:proofErr w:type="spellStart"/>
      <w:r w:rsidRPr="00DB242D">
        <w:rPr>
          <w:rFonts w:ascii="Times New Roman" w:hAnsi="Times New Roman" w:cs="Times New Roman"/>
          <w:sz w:val="28"/>
          <w:szCs w:val="28"/>
        </w:rPr>
        <w:t>композиційних</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матеріалів</w:t>
      </w:r>
      <w:proofErr w:type="spellEnd"/>
      <w:r w:rsidRPr="00DB242D">
        <w:rPr>
          <w:rFonts w:ascii="Times New Roman" w:hAnsi="Times New Roman" w:cs="Times New Roman"/>
          <w:sz w:val="28"/>
          <w:szCs w:val="28"/>
        </w:rPr>
        <w:t>:  [</w:t>
      </w:r>
      <w:proofErr w:type="spellStart"/>
      <w:proofErr w:type="gramStart"/>
      <w:r w:rsidRPr="00DB242D">
        <w:rPr>
          <w:rFonts w:ascii="Times New Roman" w:hAnsi="Times New Roman" w:cs="Times New Roman"/>
          <w:sz w:val="28"/>
          <w:szCs w:val="28"/>
        </w:rPr>
        <w:t>п</w:t>
      </w:r>
      <w:proofErr w:type="gramEnd"/>
      <w:r w:rsidRPr="00DB242D">
        <w:rPr>
          <w:rFonts w:ascii="Times New Roman" w:hAnsi="Times New Roman" w:cs="Times New Roman"/>
          <w:sz w:val="28"/>
          <w:szCs w:val="28"/>
        </w:rPr>
        <w:t>ідруч</w:t>
      </w:r>
      <w:proofErr w:type="spellEnd"/>
      <w:r w:rsidRPr="00DB242D">
        <w:rPr>
          <w:rFonts w:ascii="Times New Roman" w:hAnsi="Times New Roman" w:cs="Times New Roman"/>
          <w:sz w:val="28"/>
          <w:szCs w:val="28"/>
        </w:rPr>
        <w:t xml:space="preserve">. для студ. </w:t>
      </w:r>
      <w:proofErr w:type="spellStart"/>
      <w:r w:rsidRPr="00DB242D">
        <w:rPr>
          <w:rFonts w:ascii="Times New Roman" w:hAnsi="Times New Roman" w:cs="Times New Roman"/>
          <w:sz w:val="28"/>
          <w:szCs w:val="28"/>
        </w:rPr>
        <w:t>вищ</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навч</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закл</w:t>
      </w:r>
      <w:proofErr w:type="spellEnd"/>
      <w:r w:rsidRPr="00DB242D">
        <w:rPr>
          <w:rFonts w:ascii="Times New Roman" w:hAnsi="Times New Roman" w:cs="Times New Roman"/>
          <w:sz w:val="28"/>
          <w:szCs w:val="28"/>
        </w:rPr>
        <w:t xml:space="preserve">.] / О. В. </w:t>
      </w:r>
      <w:proofErr w:type="spellStart"/>
      <w:r w:rsidRPr="00DB242D">
        <w:rPr>
          <w:rFonts w:ascii="Times New Roman" w:hAnsi="Times New Roman" w:cs="Times New Roman"/>
          <w:sz w:val="28"/>
          <w:szCs w:val="28"/>
        </w:rPr>
        <w:t>Суберляк</w:t>
      </w:r>
      <w:proofErr w:type="spellEnd"/>
      <w:r w:rsidRPr="00DB242D">
        <w:rPr>
          <w:rFonts w:ascii="Times New Roman" w:hAnsi="Times New Roman" w:cs="Times New Roman"/>
          <w:sz w:val="28"/>
          <w:szCs w:val="28"/>
        </w:rPr>
        <w:t xml:space="preserve">, П. І. Баштанник. </w:t>
      </w:r>
      <w:r w:rsidR="00DB242D">
        <w:rPr>
          <w:sz w:val="28"/>
          <w:szCs w:val="28"/>
        </w:rPr>
        <w:t>‒</w:t>
      </w:r>
      <w:r w:rsidRPr="00DB242D">
        <w:rPr>
          <w:rFonts w:ascii="Times New Roman" w:hAnsi="Times New Roman" w:cs="Times New Roman"/>
          <w:sz w:val="28"/>
          <w:szCs w:val="28"/>
        </w:rPr>
        <w:t xml:space="preserve"> Львів</w:t>
      </w:r>
      <w:proofErr w:type="gramStart"/>
      <w:r w:rsidRPr="00DB242D">
        <w:rPr>
          <w:rFonts w:ascii="Times New Roman" w:hAnsi="Times New Roman" w:cs="Times New Roman"/>
          <w:sz w:val="28"/>
          <w:szCs w:val="28"/>
        </w:rPr>
        <w:t xml:space="preserve"> :</w:t>
      </w:r>
      <w:proofErr w:type="gramEnd"/>
      <w:r w:rsidRPr="00DB242D">
        <w:rPr>
          <w:rFonts w:ascii="Times New Roman" w:hAnsi="Times New Roman" w:cs="Times New Roman"/>
          <w:sz w:val="28"/>
          <w:szCs w:val="28"/>
        </w:rPr>
        <w:t xml:space="preserve"> Растр-7, 2007. </w:t>
      </w:r>
      <w:r w:rsidR="00DB242D">
        <w:rPr>
          <w:sz w:val="28"/>
          <w:szCs w:val="28"/>
        </w:rPr>
        <w:t>‒</w:t>
      </w:r>
      <w:r w:rsidRPr="00DB242D">
        <w:rPr>
          <w:rFonts w:ascii="Times New Roman" w:hAnsi="Times New Roman" w:cs="Times New Roman"/>
          <w:sz w:val="28"/>
          <w:szCs w:val="28"/>
        </w:rPr>
        <w:t xml:space="preserve"> 375 с. </w:t>
      </w:r>
      <w:r w:rsidR="00DB242D">
        <w:rPr>
          <w:sz w:val="28"/>
          <w:szCs w:val="28"/>
        </w:rPr>
        <w:t>‒</w:t>
      </w:r>
      <w:r w:rsidRPr="00DB242D">
        <w:rPr>
          <w:rFonts w:ascii="Times New Roman" w:hAnsi="Times New Roman" w:cs="Times New Roman"/>
          <w:sz w:val="28"/>
          <w:szCs w:val="28"/>
        </w:rPr>
        <w:t xml:space="preserve"> ISBN 978-966-2004-01-4 (в опр.).</w:t>
      </w:r>
    </w:p>
    <w:p w:rsidR="0094122A" w:rsidRPr="000D3A1F" w:rsidRDefault="0094122A" w:rsidP="005D0CD7">
      <w:pPr>
        <w:jc w:val="center"/>
        <w:rPr>
          <w:i/>
          <w:sz w:val="28"/>
          <w:szCs w:val="28"/>
        </w:rPr>
      </w:pPr>
      <w:r w:rsidRPr="000D3A1F">
        <w:rPr>
          <w:i/>
          <w:sz w:val="28"/>
          <w:szCs w:val="28"/>
        </w:rPr>
        <w:t>Три автори</w:t>
      </w:r>
    </w:p>
    <w:p w:rsidR="0094122A" w:rsidRPr="00DB242D" w:rsidRDefault="0094122A" w:rsidP="005D0CD7">
      <w:pPr>
        <w:pStyle w:val="a9"/>
        <w:numPr>
          <w:ilvl w:val="1"/>
          <w:numId w:val="10"/>
        </w:numPr>
        <w:spacing w:after="0" w:line="240" w:lineRule="auto"/>
        <w:ind w:left="567"/>
        <w:jc w:val="both"/>
        <w:rPr>
          <w:rFonts w:ascii="Times New Roman" w:hAnsi="Times New Roman" w:cs="Times New Roman"/>
          <w:sz w:val="28"/>
          <w:szCs w:val="28"/>
        </w:rPr>
      </w:pPr>
      <w:proofErr w:type="spellStart"/>
      <w:r w:rsidRPr="00DB242D">
        <w:rPr>
          <w:rFonts w:ascii="Times New Roman" w:hAnsi="Times New Roman" w:cs="Times New Roman"/>
          <w:sz w:val="28"/>
          <w:szCs w:val="28"/>
        </w:rPr>
        <w:t>Акофф</w:t>
      </w:r>
      <w:proofErr w:type="spellEnd"/>
      <w:r w:rsidRPr="00DB242D">
        <w:rPr>
          <w:rFonts w:ascii="Times New Roman" w:hAnsi="Times New Roman" w:cs="Times New Roman"/>
          <w:sz w:val="28"/>
          <w:szCs w:val="28"/>
        </w:rPr>
        <w:t xml:space="preserve"> Р. Л. Идеализированное проектирование: как предотвратить завтрашний кризис сегодня. Создание будущего организации / </w:t>
      </w:r>
      <w:proofErr w:type="spellStart"/>
      <w:r w:rsidRPr="00DB242D">
        <w:rPr>
          <w:rFonts w:ascii="Times New Roman" w:hAnsi="Times New Roman" w:cs="Times New Roman"/>
          <w:sz w:val="28"/>
          <w:szCs w:val="28"/>
        </w:rPr>
        <w:t>Акофф</w:t>
      </w:r>
      <w:proofErr w:type="spellEnd"/>
      <w:r w:rsidRPr="00DB242D">
        <w:rPr>
          <w:rFonts w:ascii="Times New Roman" w:hAnsi="Times New Roman" w:cs="Times New Roman"/>
          <w:sz w:val="28"/>
          <w:szCs w:val="28"/>
        </w:rPr>
        <w:t xml:space="preserve"> Р.</w:t>
      </w:r>
      <w:r w:rsidR="00DB242D">
        <w:rPr>
          <w:rFonts w:ascii="Times New Roman" w:hAnsi="Times New Roman" w:cs="Times New Roman"/>
          <w:sz w:val="28"/>
          <w:szCs w:val="28"/>
        </w:rPr>
        <w:t xml:space="preserve"> Л., Магидсон Д., </w:t>
      </w:r>
      <w:proofErr w:type="spellStart"/>
      <w:r w:rsidR="00DB242D">
        <w:rPr>
          <w:rFonts w:ascii="Times New Roman" w:hAnsi="Times New Roman" w:cs="Times New Roman"/>
          <w:sz w:val="28"/>
          <w:szCs w:val="28"/>
        </w:rPr>
        <w:t>Эддисон</w:t>
      </w:r>
      <w:proofErr w:type="spellEnd"/>
      <w:r w:rsidR="00DB242D">
        <w:rPr>
          <w:rFonts w:ascii="Times New Roman" w:hAnsi="Times New Roman" w:cs="Times New Roman"/>
          <w:sz w:val="28"/>
          <w:szCs w:val="28"/>
        </w:rPr>
        <w:t xml:space="preserve"> Г. Д.</w:t>
      </w:r>
      <w:r w:rsidRPr="00DB242D">
        <w:rPr>
          <w:rFonts w:ascii="Times New Roman" w:hAnsi="Times New Roman" w:cs="Times New Roman"/>
          <w:sz w:val="28"/>
          <w:szCs w:val="28"/>
        </w:rPr>
        <w:t xml:space="preserve">; пер. с англ. Ф. П. Тарасенко. </w:t>
      </w:r>
      <w:r w:rsidR="00DB242D">
        <w:rPr>
          <w:sz w:val="28"/>
          <w:szCs w:val="28"/>
        </w:rPr>
        <w:t>‒</w:t>
      </w:r>
      <w:r w:rsidRPr="00DB242D">
        <w:rPr>
          <w:rFonts w:ascii="Times New Roman" w:hAnsi="Times New Roman" w:cs="Times New Roman"/>
          <w:sz w:val="28"/>
          <w:szCs w:val="28"/>
        </w:rPr>
        <w:t xml:space="preserve"> Днепропетровск: Баланс Бизнес Букс, 2007. </w:t>
      </w:r>
      <w:r w:rsidR="00DB242D">
        <w:rPr>
          <w:sz w:val="28"/>
          <w:szCs w:val="28"/>
        </w:rPr>
        <w:t>‒</w:t>
      </w:r>
      <w:r w:rsidRPr="00DB242D">
        <w:rPr>
          <w:rFonts w:ascii="Times New Roman" w:hAnsi="Times New Roman" w:cs="Times New Roman"/>
          <w:sz w:val="28"/>
          <w:szCs w:val="28"/>
        </w:rPr>
        <w:t xml:space="preserve"> XLIII, 265 с. </w:t>
      </w:r>
      <w:r w:rsidR="00DB242D">
        <w:rPr>
          <w:sz w:val="28"/>
          <w:szCs w:val="28"/>
        </w:rPr>
        <w:t>‒</w:t>
      </w:r>
      <w:r w:rsidRPr="00DB242D">
        <w:rPr>
          <w:rFonts w:ascii="Times New Roman" w:hAnsi="Times New Roman" w:cs="Times New Roman"/>
          <w:sz w:val="28"/>
          <w:szCs w:val="28"/>
        </w:rPr>
        <w:t xml:space="preserve"> ISBN 978-966-415-020-7 (</w:t>
      </w:r>
      <w:proofErr w:type="gramStart"/>
      <w:r w:rsidRPr="00DB242D">
        <w:rPr>
          <w:rFonts w:ascii="Times New Roman" w:hAnsi="Times New Roman" w:cs="Times New Roman"/>
          <w:sz w:val="28"/>
          <w:szCs w:val="28"/>
        </w:rPr>
        <w:t>в пер</w:t>
      </w:r>
      <w:proofErr w:type="gramEnd"/>
      <w:r w:rsidRPr="00DB242D">
        <w:rPr>
          <w:rFonts w:ascii="Times New Roman" w:hAnsi="Times New Roman" w:cs="Times New Roman"/>
          <w:sz w:val="28"/>
          <w:szCs w:val="28"/>
        </w:rPr>
        <w:t>.).</w:t>
      </w:r>
    </w:p>
    <w:p w:rsidR="005D0CD7" w:rsidRDefault="005D0CD7" w:rsidP="005D0CD7">
      <w:pPr>
        <w:jc w:val="center"/>
        <w:rPr>
          <w:i/>
          <w:sz w:val="28"/>
          <w:szCs w:val="28"/>
        </w:rPr>
      </w:pPr>
    </w:p>
    <w:p w:rsidR="0094122A" w:rsidRPr="000D3A1F" w:rsidRDefault="0094122A" w:rsidP="005D0CD7">
      <w:pPr>
        <w:jc w:val="center"/>
        <w:rPr>
          <w:i/>
          <w:sz w:val="28"/>
          <w:szCs w:val="28"/>
        </w:rPr>
      </w:pPr>
      <w:r w:rsidRPr="000D3A1F">
        <w:rPr>
          <w:i/>
          <w:sz w:val="28"/>
          <w:szCs w:val="28"/>
        </w:rPr>
        <w:t>Чотири автори</w:t>
      </w:r>
    </w:p>
    <w:p w:rsidR="0094122A" w:rsidRPr="00DB242D" w:rsidRDefault="0094122A" w:rsidP="005D0CD7">
      <w:pPr>
        <w:pStyle w:val="a9"/>
        <w:numPr>
          <w:ilvl w:val="1"/>
          <w:numId w:val="11"/>
        </w:numPr>
        <w:spacing w:after="0" w:line="240" w:lineRule="auto"/>
        <w:ind w:left="567"/>
        <w:jc w:val="both"/>
        <w:rPr>
          <w:rFonts w:ascii="Times New Roman" w:hAnsi="Times New Roman" w:cs="Times New Roman"/>
          <w:sz w:val="28"/>
          <w:szCs w:val="28"/>
          <w:lang w:val="uk-UA"/>
        </w:rPr>
      </w:pPr>
      <w:r w:rsidRPr="00DB242D">
        <w:rPr>
          <w:rFonts w:ascii="Times New Roman" w:hAnsi="Times New Roman" w:cs="Times New Roman"/>
          <w:sz w:val="28"/>
          <w:szCs w:val="28"/>
        </w:rPr>
        <w:t xml:space="preserve">Методика </w:t>
      </w:r>
      <w:proofErr w:type="spellStart"/>
      <w:r w:rsidRPr="00DB242D">
        <w:rPr>
          <w:rFonts w:ascii="Times New Roman" w:hAnsi="Times New Roman" w:cs="Times New Roman"/>
          <w:sz w:val="28"/>
          <w:szCs w:val="28"/>
        </w:rPr>
        <w:t>нормування</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ресурсі</w:t>
      </w:r>
      <w:proofErr w:type="gramStart"/>
      <w:r w:rsidRPr="00DB242D">
        <w:rPr>
          <w:rFonts w:ascii="Times New Roman" w:hAnsi="Times New Roman" w:cs="Times New Roman"/>
          <w:sz w:val="28"/>
          <w:szCs w:val="28"/>
        </w:rPr>
        <w:t>в</w:t>
      </w:r>
      <w:proofErr w:type="spellEnd"/>
      <w:proofErr w:type="gramEnd"/>
      <w:r w:rsidRPr="00DB242D">
        <w:rPr>
          <w:rFonts w:ascii="Times New Roman" w:hAnsi="Times New Roman" w:cs="Times New Roman"/>
          <w:sz w:val="28"/>
          <w:szCs w:val="28"/>
        </w:rPr>
        <w:t xml:space="preserve"> для </w:t>
      </w:r>
      <w:proofErr w:type="spellStart"/>
      <w:r w:rsidRPr="00DB242D">
        <w:rPr>
          <w:rFonts w:ascii="Times New Roman" w:hAnsi="Times New Roman" w:cs="Times New Roman"/>
          <w:sz w:val="28"/>
          <w:szCs w:val="28"/>
        </w:rPr>
        <w:t>виробництва</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продукції</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рослинництва</w:t>
      </w:r>
      <w:proofErr w:type="spellEnd"/>
      <w:r w:rsidRPr="00DB242D">
        <w:rPr>
          <w:rFonts w:ascii="Times New Roman" w:hAnsi="Times New Roman" w:cs="Times New Roman"/>
          <w:sz w:val="28"/>
          <w:szCs w:val="28"/>
        </w:rPr>
        <w:t xml:space="preserve"> / [</w:t>
      </w:r>
      <w:proofErr w:type="spellStart"/>
      <w:r w:rsidRPr="00DB242D">
        <w:rPr>
          <w:rFonts w:ascii="Times New Roman" w:hAnsi="Times New Roman" w:cs="Times New Roman"/>
          <w:sz w:val="28"/>
          <w:szCs w:val="28"/>
        </w:rPr>
        <w:t>Вітвіцький</w:t>
      </w:r>
      <w:proofErr w:type="spellEnd"/>
      <w:r w:rsidRPr="00DB242D">
        <w:rPr>
          <w:rFonts w:ascii="Times New Roman" w:hAnsi="Times New Roman" w:cs="Times New Roman"/>
          <w:sz w:val="28"/>
          <w:szCs w:val="28"/>
        </w:rPr>
        <w:t xml:space="preserve"> В. В., </w:t>
      </w:r>
      <w:proofErr w:type="spellStart"/>
      <w:r w:rsidRPr="00DB242D">
        <w:rPr>
          <w:rFonts w:ascii="Times New Roman" w:hAnsi="Times New Roman" w:cs="Times New Roman"/>
          <w:sz w:val="28"/>
          <w:szCs w:val="28"/>
        </w:rPr>
        <w:t>Кисляченко</w:t>
      </w:r>
      <w:proofErr w:type="spellEnd"/>
      <w:r w:rsidRPr="00DB242D">
        <w:rPr>
          <w:rFonts w:ascii="Times New Roman" w:hAnsi="Times New Roman" w:cs="Times New Roman"/>
          <w:sz w:val="28"/>
          <w:szCs w:val="28"/>
        </w:rPr>
        <w:t xml:space="preserve"> М. Ф., Лобастов І. В., Нечипорук А. А.]. </w:t>
      </w:r>
      <w:r w:rsidR="00DB242D" w:rsidRPr="00DB242D">
        <w:rPr>
          <w:rFonts w:ascii="Times New Roman" w:hAnsi="Times New Roman" w:cs="Times New Roman"/>
          <w:sz w:val="28"/>
          <w:szCs w:val="28"/>
        </w:rPr>
        <w:t>‒</w:t>
      </w:r>
      <w:r w:rsidRPr="00DB242D">
        <w:rPr>
          <w:rFonts w:ascii="Times New Roman" w:hAnsi="Times New Roman" w:cs="Times New Roman"/>
          <w:sz w:val="28"/>
          <w:szCs w:val="28"/>
        </w:rPr>
        <w:t xml:space="preserve"> К.</w:t>
      </w:r>
      <w:proofErr w:type="gramStart"/>
      <w:r w:rsidRPr="00DB242D">
        <w:rPr>
          <w:rFonts w:ascii="Times New Roman" w:hAnsi="Times New Roman" w:cs="Times New Roman"/>
          <w:sz w:val="28"/>
          <w:szCs w:val="28"/>
        </w:rPr>
        <w:t xml:space="preserve"> :</w:t>
      </w:r>
      <w:proofErr w:type="gramEnd"/>
      <w:r w:rsidRPr="00DB242D">
        <w:rPr>
          <w:rFonts w:ascii="Times New Roman" w:hAnsi="Times New Roman" w:cs="Times New Roman"/>
          <w:sz w:val="28"/>
          <w:szCs w:val="28"/>
        </w:rPr>
        <w:t xml:space="preserve"> НДІ "</w:t>
      </w:r>
      <w:proofErr w:type="spellStart"/>
      <w:r w:rsidRPr="00DB242D">
        <w:rPr>
          <w:rFonts w:ascii="Times New Roman" w:hAnsi="Times New Roman" w:cs="Times New Roman"/>
          <w:sz w:val="28"/>
          <w:szCs w:val="28"/>
        </w:rPr>
        <w:t>Украгропромпродуктивність</w:t>
      </w:r>
      <w:proofErr w:type="spellEnd"/>
      <w:r w:rsidRPr="00DB242D">
        <w:rPr>
          <w:rFonts w:ascii="Times New Roman" w:hAnsi="Times New Roman" w:cs="Times New Roman"/>
          <w:sz w:val="28"/>
          <w:szCs w:val="28"/>
        </w:rPr>
        <w:t xml:space="preserve">", 2006. </w:t>
      </w:r>
      <w:r w:rsidR="00DB242D" w:rsidRPr="00DB242D">
        <w:rPr>
          <w:rFonts w:ascii="Times New Roman" w:hAnsi="Times New Roman" w:cs="Times New Roman"/>
          <w:sz w:val="28"/>
          <w:szCs w:val="28"/>
        </w:rPr>
        <w:t>‒</w:t>
      </w:r>
      <w:r w:rsidRPr="00DB242D">
        <w:rPr>
          <w:rFonts w:ascii="Times New Roman" w:hAnsi="Times New Roman" w:cs="Times New Roman"/>
          <w:sz w:val="28"/>
          <w:szCs w:val="28"/>
        </w:rPr>
        <w:t xml:space="preserve"> 106 с. ISBN 966-7803-97-Х.</w:t>
      </w:r>
    </w:p>
    <w:p w:rsidR="0094122A" w:rsidRPr="001D593F" w:rsidRDefault="0094122A" w:rsidP="005D0CD7">
      <w:pPr>
        <w:pStyle w:val="a9"/>
        <w:numPr>
          <w:ilvl w:val="1"/>
          <w:numId w:val="11"/>
        </w:numPr>
        <w:spacing w:after="0" w:line="240" w:lineRule="auto"/>
        <w:ind w:left="567"/>
        <w:jc w:val="both"/>
        <w:rPr>
          <w:rFonts w:ascii="Times New Roman" w:hAnsi="Times New Roman" w:cs="Times New Roman"/>
          <w:sz w:val="28"/>
          <w:szCs w:val="28"/>
          <w:lang w:val="uk-UA"/>
        </w:rPr>
      </w:pPr>
      <w:r w:rsidRPr="001D593F">
        <w:rPr>
          <w:rFonts w:ascii="Times New Roman" w:hAnsi="Times New Roman" w:cs="Times New Roman"/>
          <w:sz w:val="28"/>
          <w:szCs w:val="28"/>
          <w:lang w:val="uk-UA"/>
        </w:rPr>
        <w:t>Механізація переробної галузі агропромислового комплексу : [</w:t>
      </w:r>
      <w:proofErr w:type="spellStart"/>
      <w:r w:rsidRPr="001D593F">
        <w:rPr>
          <w:rFonts w:ascii="Times New Roman" w:hAnsi="Times New Roman" w:cs="Times New Roman"/>
          <w:sz w:val="28"/>
          <w:szCs w:val="28"/>
          <w:lang w:val="uk-UA"/>
        </w:rPr>
        <w:t>підруч</w:t>
      </w:r>
      <w:proofErr w:type="spellEnd"/>
      <w:r w:rsidRPr="001D593F">
        <w:rPr>
          <w:rFonts w:ascii="Times New Roman" w:hAnsi="Times New Roman" w:cs="Times New Roman"/>
          <w:sz w:val="28"/>
          <w:szCs w:val="28"/>
          <w:lang w:val="uk-UA"/>
        </w:rPr>
        <w:t xml:space="preserve">. для учнів проф.-техн. </w:t>
      </w:r>
      <w:proofErr w:type="spellStart"/>
      <w:r w:rsidRPr="001D593F">
        <w:rPr>
          <w:rFonts w:ascii="Times New Roman" w:hAnsi="Times New Roman" w:cs="Times New Roman"/>
          <w:sz w:val="28"/>
          <w:szCs w:val="28"/>
          <w:lang w:val="uk-UA"/>
        </w:rPr>
        <w:t>навч</w:t>
      </w:r>
      <w:proofErr w:type="spellEnd"/>
      <w:r w:rsidRPr="001D593F">
        <w:rPr>
          <w:rFonts w:ascii="Times New Roman" w:hAnsi="Times New Roman" w:cs="Times New Roman"/>
          <w:sz w:val="28"/>
          <w:szCs w:val="28"/>
          <w:lang w:val="uk-UA"/>
        </w:rPr>
        <w:t xml:space="preserve">. </w:t>
      </w:r>
      <w:proofErr w:type="spellStart"/>
      <w:r w:rsidRPr="001D593F">
        <w:rPr>
          <w:rFonts w:ascii="Times New Roman" w:hAnsi="Times New Roman" w:cs="Times New Roman"/>
          <w:sz w:val="28"/>
          <w:szCs w:val="28"/>
          <w:lang w:val="uk-UA"/>
        </w:rPr>
        <w:t>закл</w:t>
      </w:r>
      <w:proofErr w:type="spellEnd"/>
      <w:r w:rsidRPr="001D593F">
        <w:rPr>
          <w:rFonts w:ascii="Times New Roman" w:hAnsi="Times New Roman" w:cs="Times New Roman"/>
          <w:sz w:val="28"/>
          <w:szCs w:val="28"/>
          <w:lang w:val="uk-UA"/>
        </w:rPr>
        <w:t xml:space="preserve">.] / О. В. </w:t>
      </w:r>
      <w:proofErr w:type="spellStart"/>
      <w:r w:rsidRPr="001D593F">
        <w:rPr>
          <w:rFonts w:ascii="Times New Roman" w:hAnsi="Times New Roman" w:cs="Times New Roman"/>
          <w:sz w:val="28"/>
          <w:szCs w:val="28"/>
          <w:lang w:val="uk-UA"/>
        </w:rPr>
        <w:t>Гвоздєв</w:t>
      </w:r>
      <w:proofErr w:type="spellEnd"/>
      <w:r w:rsidRPr="001D593F">
        <w:rPr>
          <w:rFonts w:ascii="Times New Roman" w:hAnsi="Times New Roman" w:cs="Times New Roman"/>
          <w:sz w:val="28"/>
          <w:szCs w:val="28"/>
          <w:lang w:val="uk-UA"/>
        </w:rPr>
        <w:t xml:space="preserve">, Ф. Ю. </w:t>
      </w:r>
      <w:proofErr w:type="spellStart"/>
      <w:r w:rsidRPr="001D593F">
        <w:rPr>
          <w:rFonts w:ascii="Times New Roman" w:hAnsi="Times New Roman" w:cs="Times New Roman"/>
          <w:sz w:val="28"/>
          <w:szCs w:val="28"/>
          <w:lang w:val="uk-UA"/>
        </w:rPr>
        <w:t>Ялпачик</w:t>
      </w:r>
      <w:proofErr w:type="spellEnd"/>
      <w:r w:rsidRPr="001D593F">
        <w:rPr>
          <w:rFonts w:ascii="Times New Roman" w:hAnsi="Times New Roman" w:cs="Times New Roman"/>
          <w:sz w:val="28"/>
          <w:szCs w:val="28"/>
          <w:lang w:val="uk-UA"/>
        </w:rPr>
        <w:t xml:space="preserve">, Ю. П. Рогач, М. М. Сердюк. </w:t>
      </w:r>
      <w:r w:rsidR="00DB242D" w:rsidRPr="001D593F">
        <w:rPr>
          <w:sz w:val="28"/>
          <w:szCs w:val="28"/>
          <w:lang w:val="uk-UA"/>
        </w:rPr>
        <w:t>‒</w:t>
      </w:r>
      <w:r w:rsidRPr="001D593F">
        <w:rPr>
          <w:rFonts w:ascii="Times New Roman" w:hAnsi="Times New Roman" w:cs="Times New Roman"/>
          <w:sz w:val="28"/>
          <w:szCs w:val="28"/>
          <w:lang w:val="uk-UA"/>
        </w:rPr>
        <w:t xml:space="preserve"> К. : Вища освіта, 2006. - 478, [1] с. </w:t>
      </w:r>
      <w:r w:rsidR="00DB242D" w:rsidRPr="001D593F">
        <w:rPr>
          <w:sz w:val="28"/>
          <w:szCs w:val="28"/>
          <w:lang w:val="uk-UA"/>
        </w:rPr>
        <w:t>‒</w:t>
      </w:r>
      <w:r w:rsidRPr="001D593F">
        <w:rPr>
          <w:rFonts w:ascii="Times New Roman" w:hAnsi="Times New Roman" w:cs="Times New Roman"/>
          <w:sz w:val="28"/>
          <w:szCs w:val="28"/>
          <w:lang w:val="uk-UA"/>
        </w:rPr>
        <w:t xml:space="preserve"> </w:t>
      </w:r>
      <w:r w:rsidRPr="00DB242D">
        <w:rPr>
          <w:rFonts w:ascii="Times New Roman" w:hAnsi="Times New Roman" w:cs="Times New Roman"/>
          <w:sz w:val="28"/>
          <w:szCs w:val="28"/>
        </w:rPr>
        <w:t>ISBN</w:t>
      </w:r>
      <w:r w:rsidRPr="001D593F">
        <w:rPr>
          <w:rFonts w:ascii="Times New Roman" w:hAnsi="Times New Roman" w:cs="Times New Roman"/>
          <w:sz w:val="28"/>
          <w:szCs w:val="28"/>
          <w:lang w:val="uk-UA"/>
        </w:rPr>
        <w:t xml:space="preserve"> 966-8081-58-7 (в </w:t>
      </w:r>
      <w:proofErr w:type="spellStart"/>
      <w:r w:rsidRPr="001D593F">
        <w:rPr>
          <w:rFonts w:ascii="Times New Roman" w:hAnsi="Times New Roman" w:cs="Times New Roman"/>
          <w:sz w:val="28"/>
          <w:szCs w:val="28"/>
          <w:lang w:val="uk-UA"/>
        </w:rPr>
        <w:t>опр</w:t>
      </w:r>
      <w:proofErr w:type="spellEnd"/>
      <w:r w:rsidRPr="001D593F">
        <w:rPr>
          <w:rFonts w:ascii="Times New Roman" w:hAnsi="Times New Roman" w:cs="Times New Roman"/>
          <w:sz w:val="28"/>
          <w:szCs w:val="28"/>
          <w:lang w:val="uk-UA"/>
        </w:rPr>
        <w:t>.).</w:t>
      </w:r>
    </w:p>
    <w:p w:rsidR="0094122A" w:rsidRPr="000D3A1F" w:rsidRDefault="0094122A" w:rsidP="005D0CD7">
      <w:pPr>
        <w:jc w:val="center"/>
        <w:rPr>
          <w:i/>
          <w:sz w:val="28"/>
          <w:szCs w:val="28"/>
        </w:rPr>
      </w:pPr>
      <w:r w:rsidRPr="000D3A1F">
        <w:rPr>
          <w:i/>
          <w:sz w:val="28"/>
          <w:szCs w:val="28"/>
        </w:rPr>
        <w:t>П'ять і більше авторів</w:t>
      </w:r>
    </w:p>
    <w:p w:rsidR="0094122A" w:rsidRPr="00DB242D" w:rsidRDefault="0094122A" w:rsidP="005D0CD7">
      <w:pPr>
        <w:pStyle w:val="a9"/>
        <w:numPr>
          <w:ilvl w:val="1"/>
          <w:numId w:val="12"/>
        </w:numPr>
        <w:spacing w:after="0" w:line="240" w:lineRule="auto"/>
        <w:ind w:left="567"/>
        <w:jc w:val="both"/>
        <w:rPr>
          <w:rFonts w:ascii="Times New Roman" w:hAnsi="Times New Roman" w:cs="Times New Roman"/>
          <w:sz w:val="28"/>
          <w:szCs w:val="28"/>
        </w:rPr>
      </w:pPr>
      <w:r w:rsidRPr="00DB242D">
        <w:rPr>
          <w:rFonts w:ascii="Times New Roman" w:hAnsi="Times New Roman" w:cs="Times New Roman"/>
          <w:sz w:val="28"/>
          <w:szCs w:val="28"/>
        </w:rPr>
        <w:t xml:space="preserve">Психология менеджмента / [Власов П. К., </w:t>
      </w:r>
      <w:proofErr w:type="spellStart"/>
      <w:r w:rsidRPr="00DB242D">
        <w:rPr>
          <w:rFonts w:ascii="Times New Roman" w:hAnsi="Times New Roman" w:cs="Times New Roman"/>
          <w:sz w:val="28"/>
          <w:szCs w:val="28"/>
        </w:rPr>
        <w:t>Липницкий</w:t>
      </w:r>
      <w:proofErr w:type="spellEnd"/>
      <w:r w:rsidRPr="00DB242D">
        <w:rPr>
          <w:rFonts w:ascii="Times New Roman" w:hAnsi="Times New Roman" w:cs="Times New Roman"/>
          <w:sz w:val="28"/>
          <w:szCs w:val="28"/>
        </w:rPr>
        <w:t xml:space="preserve"> А. В., </w:t>
      </w:r>
      <w:proofErr w:type="spellStart"/>
      <w:r w:rsidRPr="00DB242D">
        <w:rPr>
          <w:rFonts w:ascii="Times New Roman" w:hAnsi="Times New Roman" w:cs="Times New Roman"/>
          <w:sz w:val="28"/>
          <w:szCs w:val="28"/>
        </w:rPr>
        <w:t>Лущихина</w:t>
      </w:r>
      <w:proofErr w:type="spellEnd"/>
      <w:r w:rsidRPr="00DB242D">
        <w:rPr>
          <w:rFonts w:ascii="Times New Roman" w:hAnsi="Times New Roman" w:cs="Times New Roman"/>
          <w:sz w:val="28"/>
          <w:szCs w:val="28"/>
        </w:rPr>
        <w:t xml:space="preserve"> И. М. и др.]</w:t>
      </w:r>
      <w:proofErr w:type="gramStart"/>
      <w:r w:rsidRPr="00DB242D">
        <w:rPr>
          <w:rFonts w:ascii="Times New Roman" w:hAnsi="Times New Roman" w:cs="Times New Roman"/>
          <w:sz w:val="28"/>
          <w:szCs w:val="28"/>
        </w:rPr>
        <w:t xml:space="preserve"> ;</w:t>
      </w:r>
      <w:proofErr w:type="gramEnd"/>
      <w:r w:rsidRPr="00DB242D">
        <w:rPr>
          <w:rFonts w:ascii="Times New Roman" w:hAnsi="Times New Roman" w:cs="Times New Roman"/>
          <w:sz w:val="28"/>
          <w:szCs w:val="28"/>
        </w:rPr>
        <w:t xml:space="preserve"> под ред. Г. С. Никифорова. </w:t>
      </w:r>
      <w:r w:rsidR="00DB242D">
        <w:rPr>
          <w:sz w:val="28"/>
          <w:szCs w:val="28"/>
        </w:rPr>
        <w:t>‒</w:t>
      </w:r>
      <w:r w:rsidRPr="00DB242D">
        <w:rPr>
          <w:rFonts w:ascii="Times New Roman" w:hAnsi="Times New Roman" w:cs="Times New Roman"/>
          <w:sz w:val="28"/>
          <w:szCs w:val="28"/>
        </w:rPr>
        <w:t xml:space="preserve"> [3-е изд.]. </w:t>
      </w:r>
      <w:r w:rsidR="00DB242D">
        <w:rPr>
          <w:sz w:val="28"/>
          <w:szCs w:val="28"/>
        </w:rPr>
        <w:t>‒</w:t>
      </w:r>
      <w:r w:rsidRPr="00DB242D">
        <w:rPr>
          <w:rFonts w:ascii="Times New Roman" w:hAnsi="Times New Roman" w:cs="Times New Roman"/>
          <w:sz w:val="28"/>
          <w:szCs w:val="28"/>
        </w:rPr>
        <w:t xml:space="preserve"> Х.</w:t>
      </w:r>
      <w:proofErr w:type="gramStart"/>
      <w:r w:rsidRPr="00DB242D">
        <w:rPr>
          <w:rFonts w:ascii="Times New Roman" w:hAnsi="Times New Roman" w:cs="Times New Roman"/>
          <w:sz w:val="28"/>
          <w:szCs w:val="28"/>
        </w:rPr>
        <w:t xml:space="preserve"> :</w:t>
      </w:r>
      <w:proofErr w:type="gram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Гуманитар</w:t>
      </w:r>
      <w:proofErr w:type="spellEnd"/>
      <w:r w:rsidRPr="00DB242D">
        <w:rPr>
          <w:rFonts w:ascii="Times New Roman" w:hAnsi="Times New Roman" w:cs="Times New Roman"/>
          <w:sz w:val="28"/>
          <w:szCs w:val="28"/>
        </w:rPr>
        <w:t xml:space="preserve">. центр, 2007. </w:t>
      </w:r>
      <w:r w:rsidR="00DB242D">
        <w:rPr>
          <w:sz w:val="28"/>
          <w:szCs w:val="28"/>
        </w:rPr>
        <w:t>‒</w:t>
      </w:r>
      <w:r w:rsidRPr="00DB242D">
        <w:rPr>
          <w:rFonts w:ascii="Times New Roman" w:hAnsi="Times New Roman" w:cs="Times New Roman"/>
          <w:sz w:val="28"/>
          <w:szCs w:val="28"/>
        </w:rPr>
        <w:t xml:space="preserve"> 510 с. ISBN 966-83243-34-Х: (в пер.).</w:t>
      </w:r>
    </w:p>
    <w:p w:rsidR="00DB242D" w:rsidRDefault="00DB242D" w:rsidP="005D0CD7">
      <w:pPr>
        <w:ind w:firstLine="709"/>
        <w:jc w:val="center"/>
        <w:rPr>
          <w:i/>
          <w:sz w:val="28"/>
          <w:szCs w:val="28"/>
        </w:rPr>
      </w:pPr>
    </w:p>
    <w:p w:rsidR="0094122A" w:rsidRPr="000D3A1F" w:rsidRDefault="0094122A" w:rsidP="005D0CD7">
      <w:pPr>
        <w:jc w:val="center"/>
        <w:rPr>
          <w:i/>
          <w:sz w:val="28"/>
          <w:szCs w:val="28"/>
        </w:rPr>
      </w:pPr>
      <w:r w:rsidRPr="000D3A1F">
        <w:rPr>
          <w:i/>
          <w:sz w:val="28"/>
          <w:szCs w:val="28"/>
        </w:rPr>
        <w:t>Багатотомний документ</w:t>
      </w:r>
    </w:p>
    <w:p w:rsidR="0094122A" w:rsidRPr="00DB242D" w:rsidRDefault="0094122A" w:rsidP="005D0CD7">
      <w:pPr>
        <w:pStyle w:val="a9"/>
        <w:numPr>
          <w:ilvl w:val="0"/>
          <w:numId w:val="13"/>
        </w:numPr>
        <w:spacing w:after="0" w:line="240" w:lineRule="auto"/>
        <w:ind w:left="567"/>
        <w:jc w:val="both"/>
        <w:rPr>
          <w:rFonts w:ascii="Times New Roman" w:hAnsi="Times New Roman" w:cs="Times New Roman"/>
          <w:sz w:val="28"/>
          <w:szCs w:val="28"/>
        </w:rPr>
      </w:pPr>
      <w:r w:rsidRPr="00DB242D">
        <w:rPr>
          <w:rFonts w:ascii="Times New Roman" w:hAnsi="Times New Roman" w:cs="Times New Roman"/>
          <w:sz w:val="28"/>
          <w:szCs w:val="28"/>
        </w:rPr>
        <w:t xml:space="preserve">Бондаренко В. Г. Теорія ймовірностей і математична статистика. Ч.1 / В. Г. Бондаренко, І. Ю. Канівська, С. М. Парамонова. </w:t>
      </w:r>
      <w:r w:rsidR="00DB242D">
        <w:rPr>
          <w:sz w:val="28"/>
          <w:szCs w:val="28"/>
        </w:rPr>
        <w:t>‒</w:t>
      </w:r>
      <w:r w:rsidRPr="00DB242D">
        <w:rPr>
          <w:rFonts w:ascii="Times New Roman" w:hAnsi="Times New Roman" w:cs="Times New Roman"/>
          <w:sz w:val="28"/>
          <w:szCs w:val="28"/>
        </w:rPr>
        <w:t xml:space="preserve"> К.</w:t>
      </w:r>
      <w:proofErr w:type="gramStart"/>
      <w:r w:rsidRPr="00DB242D">
        <w:rPr>
          <w:rFonts w:ascii="Times New Roman" w:hAnsi="Times New Roman" w:cs="Times New Roman"/>
          <w:sz w:val="28"/>
          <w:szCs w:val="28"/>
        </w:rPr>
        <w:t xml:space="preserve"> :</w:t>
      </w:r>
      <w:proofErr w:type="gramEnd"/>
      <w:r w:rsidRPr="00DB242D">
        <w:rPr>
          <w:rFonts w:ascii="Times New Roman" w:hAnsi="Times New Roman" w:cs="Times New Roman"/>
          <w:sz w:val="28"/>
          <w:szCs w:val="28"/>
        </w:rPr>
        <w:t xml:space="preserve"> НТУУ "КПІ", 2006. </w:t>
      </w:r>
      <w:r w:rsidR="00DB242D">
        <w:rPr>
          <w:sz w:val="28"/>
          <w:szCs w:val="28"/>
        </w:rPr>
        <w:t>‒</w:t>
      </w:r>
      <w:r w:rsidRPr="00DB242D">
        <w:rPr>
          <w:rFonts w:ascii="Times New Roman" w:hAnsi="Times New Roman" w:cs="Times New Roman"/>
          <w:sz w:val="28"/>
          <w:szCs w:val="28"/>
        </w:rPr>
        <w:t xml:space="preserve"> 125 с.</w:t>
      </w:r>
    </w:p>
    <w:p w:rsidR="0094122A" w:rsidRPr="000D3A1F" w:rsidRDefault="0094122A" w:rsidP="005D0CD7">
      <w:pPr>
        <w:jc w:val="center"/>
        <w:rPr>
          <w:b/>
          <w:sz w:val="28"/>
          <w:szCs w:val="28"/>
          <w:u w:val="single"/>
        </w:rPr>
      </w:pPr>
      <w:r w:rsidRPr="000D3A1F">
        <w:rPr>
          <w:b/>
          <w:sz w:val="28"/>
          <w:szCs w:val="28"/>
          <w:u w:val="single"/>
        </w:rPr>
        <w:t>Матеріали конференцій, з'їздів</w:t>
      </w:r>
    </w:p>
    <w:p w:rsidR="0094122A" w:rsidRPr="008B4383" w:rsidRDefault="0094122A" w:rsidP="005D0CD7">
      <w:pPr>
        <w:pStyle w:val="a9"/>
        <w:numPr>
          <w:ilvl w:val="1"/>
          <w:numId w:val="13"/>
        </w:numPr>
        <w:spacing w:after="0" w:line="240" w:lineRule="auto"/>
        <w:ind w:left="567" w:hanging="567"/>
        <w:jc w:val="both"/>
        <w:rPr>
          <w:rFonts w:ascii="Times New Roman" w:hAnsi="Times New Roman" w:cs="Times New Roman"/>
          <w:sz w:val="28"/>
          <w:szCs w:val="28"/>
        </w:rPr>
      </w:pPr>
      <w:proofErr w:type="spellStart"/>
      <w:r w:rsidRPr="008B4383">
        <w:rPr>
          <w:rFonts w:ascii="Times New Roman" w:hAnsi="Times New Roman" w:cs="Times New Roman"/>
          <w:sz w:val="28"/>
          <w:szCs w:val="28"/>
        </w:rPr>
        <w:t>Оцінка</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й</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обгрунтування</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продовження</w:t>
      </w:r>
      <w:proofErr w:type="spellEnd"/>
      <w:r w:rsidRPr="008B4383">
        <w:rPr>
          <w:rFonts w:ascii="Times New Roman" w:hAnsi="Times New Roman" w:cs="Times New Roman"/>
          <w:sz w:val="28"/>
          <w:szCs w:val="28"/>
        </w:rPr>
        <w:t xml:space="preserve"> ресурсу </w:t>
      </w:r>
      <w:proofErr w:type="spellStart"/>
      <w:r w:rsidRPr="008B4383">
        <w:rPr>
          <w:rFonts w:ascii="Times New Roman" w:hAnsi="Times New Roman" w:cs="Times New Roman"/>
          <w:sz w:val="28"/>
          <w:szCs w:val="28"/>
        </w:rPr>
        <w:t>елементів</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конструкцій</w:t>
      </w:r>
      <w:proofErr w:type="spellEnd"/>
      <w:proofErr w:type="gramStart"/>
      <w:r w:rsidRPr="008B4383">
        <w:rPr>
          <w:rFonts w:ascii="Times New Roman" w:hAnsi="Times New Roman" w:cs="Times New Roman"/>
          <w:sz w:val="28"/>
          <w:szCs w:val="28"/>
        </w:rPr>
        <w:t xml:space="preserve"> :</w:t>
      </w:r>
      <w:proofErr w:type="gram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праці</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конф</w:t>
      </w:r>
      <w:proofErr w:type="spellEnd"/>
      <w:r w:rsidRPr="008B4383">
        <w:rPr>
          <w:rFonts w:ascii="Times New Roman" w:hAnsi="Times New Roman" w:cs="Times New Roman"/>
          <w:sz w:val="28"/>
          <w:szCs w:val="28"/>
        </w:rPr>
        <w:t>., 6</w:t>
      </w:r>
      <w:r w:rsidR="00DB242D" w:rsidRPr="008B4383">
        <w:rPr>
          <w:rFonts w:ascii="Times New Roman" w:hAnsi="Times New Roman" w:cs="Times New Roman"/>
          <w:sz w:val="28"/>
          <w:szCs w:val="28"/>
        </w:rPr>
        <w:t>-</w:t>
      </w:r>
      <w:r w:rsidRPr="008B4383">
        <w:rPr>
          <w:rFonts w:ascii="Times New Roman" w:hAnsi="Times New Roman" w:cs="Times New Roman"/>
          <w:sz w:val="28"/>
          <w:szCs w:val="28"/>
        </w:rPr>
        <w:t xml:space="preserve">9 черв. 2000 р., Київ. Т. 2 / </w:t>
      </w:r>
      <w:proofErr w:type="spellStart"/>
      <w:r w:rsidRPr="008B4383">
        <w:rPr>
          <w:rFonts w:ascii="Times New Roman" w:hAnsi="Times New Roman" w:cs="Times New Roman"/>
          <w:sz w:val="28"/>
          <w:szCs w:val="28"/>
        </w:rPr>
        <w:t>відп</w:t>
      </w:r>
      <w:proofErr w:type="spellEnd"/>
      <w:r w:rsidRPr="008B4383">
        <w:rPr>
          <w:rFonts w:ascii="Times New Roman" w:hAnsi="Times New Roman" w:cs="Times New Roman"/>
          <w:sz w:val="28"/>
          <w:szCs w:val="28"/>
        </w:rPr>
        <w:t xml:space="preserve">. ред. В. Т. Трощенко. </w:t>
      </w:r>
      <w:r w:rsidR="00DB242D" w:rsidRPr="008B4383">
        <w:rPr>
          <w:rFonts w:ascii="Times New Roman" w:hAnsi="Times New Roman" w:cs="Times New Roman"/>
          <w:sz w:val="28"/>
          <w:szCs w:val="28"/>
        </w:rPr>
        <w:t>‒</w:t>
      </w:r>
      <w:r w:rsidRPr="008B4383">
        <w:rPr>
          <w:rFonts w:ascii="Times New Roman" w:hAnsi="Times New Roman" w:cs="Times New Roman"/>
          <w:sz w:val="28"/>
          <w:szCs w:val="28"/>
        </w:rPr>
        <w:t xml:space="preserve"> К.: НАН </w:t>
      </w:r>
      <w:proofErr w:type="spellStart"/>
      <w:r w:rsidRPr="008B4383">
        <w:rPr>
          <w:rFonts w:ascii="Times New Roman" w:hAnsi="Times New Roman" w:cs="Times New Roman"/>
          <w:sz w:val="28"/>
          <w:szCs w:val="28"/>
        </w:rPr>
        <w:t>України</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Ін-т</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пробл</w:t>
      </w:r>
      <w:proofErr w:type="spellEnd"/>
      <w:r w:rsidRPr="008B4383">
        <w:rPr>
          <w:rFonts w:ascii="Times New Roman" w:hAnsi="Times New Roman" w:cs="Times New Roman"/>
          <w:sz w:val="28"/>
          <w:szCs w:val="28"/>
        </w:rPr>
        <w:t xml:space="preserve">. міцності, 2000. </w:t>
      </w:r>
      <w:r w:rsidR="00DB242D" w:rsidRPr="008B4383">
        <w:rPr>
          <w:rFonts w:ascii="Times New Roman" w:hAnsi="Times New Roman" w:cs="Times New Roman"/>
          <w:sz w:val="28"/>
          <w:szCs w:val="28"/>
        </w:rPr>
        <w:t>‒</w:t>
      </w:r>
      <w:r w:rsidRPr="008B4383">
        <w:rPr>
          <w:rFonts w:ascii="Times New Roman" w:hAnsi="Times New Roman" w:cs="Times New Roman"/>
          <w:sz w:val="28"/>
          <w:szCs w:val="28"/>
        </w:rPr>
        <w:t xml:space="preserve"> С. 559</w:t>
      </w:r>
      <w:r w:rsidR="00DB242D" w:rsidRPr="008B4383">
        <w:rPr>
          <w:rFonts w:ascii="Times New Roman" w:hAnsi="Times New Roman" w:cs="Times New Roman"/>
          <w:sz w:val="28"/>
          <w:szCs w:val="28"/>
        </w:rPr>
        <w:t>‒</w:t>
      </w:r>
      <w:r w:rsidRPr="008B4383">
        <w:rPr>
          <w:rFonts w:ascii="Times New Roman" w:hAnsi="Times New Roman" w:cs="Times New Roman"/>
          <w:sz w:val="28"/>
          <w:szCs w:val="28"/>
        </w:rPr>
        <w:t xml:space="preserve">956, ХІІІ, [2] </w:t>
      </w:r>
      <w:proofErr w:type="gramStart"/>
      <w:r w:rsidRPr="008B4383">
        <w:rPr>
          <w:rFonts w:ascii="Times New Roman" w:hAnsi="Times New Roman" w:cs="Times New Roman"/>
          <w:sz w:val="28"/>
          <w:szCs w:val="28"/>
        </w:rPr>
        <w:t>с</w:t>
      </w:r>
      <w:proofErr w:type="gramEnd"/>
      <w:r w:rsidRPr="008B4383">
        <w:rPr>
          <w:rFonts w:ascii="Times New Roman" w:hAnsi="Times New Roman" w:cs="Times New Roman"/>
          <w:sz w:val="28"/>
          <w:szCs w:val="28"/>
        </w:rPr>
        <w:t>.</w:t>
      </w:r>
    </w:p>
    <w:p w:rsidR="0094122A" w:rsidRPr="008B4383" w:rsidRDefault="0094122A" w:rsidP="005D0CD7">
      <w:pPr>
        <w:pStyle w:val="a9"/>
        <w:numPr>
          <w:ilvl w:val="0"/>
          <w:numId w:val="13"/>
        </w:numPr>
        <w:spacing w:after="0" w:line="240" w:lineRule="auto"/>
        <w:ind w:left="567" w:hanging="567"/>
        <w:jc w:val="both"/>
        <w:rPr>
          <w:rFonts w:ascii="Times New Roman" w:hAnsi="Times New Roman" w:cs="Times New Roman"/>
          <w:sz w:val="28"/>
          <w:szCs w:val="28"/>
        </w:rPr>
      </w:pPr>
      <w:proofErr w:type="spellStart"/>
      <w:r w:rsidRPr="008B4383">
        <w:rPr>
          <w:rFonts w:ascii="Times New Roman" w:hAnsi="Times New Roman" w:cs="Times New Roman"/>
          <w:sz w:val="28"/>
          <w:szCs w:val="28"/>
        </w:rPr>
        <w:lastRenderedPageBreak/>
        <w:t>Проблеми</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обчислювальної</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механіки</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і</w:t>
      </w:r>
      <w:proofErr w:type="spellEnd"/>
      <w:r w:rsidRPr="008B4383">
        <w:rPr>
          <w:rFonts w:ascii="Times New Roman" w:hAnsi="Times New Roman" w:cs="Times New Roman"/>
          <w:sz w:val="28"/>
          <w:szCs w:val="28"/>
        </w:rPr>
        <w:t xml:space="preserve"> міцності конструкцій: зб. наук</w:t>
      </w:r>
      <w:proofErr w:type="gramStart"/>
      <w:r w:rsidRPr="008B4383">
        <w:rPr>
          <w:rFonts w:ascii="Times New Roman" w:hAnsi="Times New Roman" w:cs="Times New Roman"/>
          <w:sz w:val="28"/>
          <w:szCs w:val="28"/>
        </w:rPr>
        <w:t>.</w:t>
      </w:r>
      <w:proofErr w:type="gramEnd"/>
      <w:r w:rsidRPr="008B4383">
        <w:rPr>
          <w:rFonts w:ascii="Times New Roman" w:hAnsi="Times New Roman" w:cs="Times New Roman"/>
          <w:sz w:val="28"/>
          <w:szCs w:val="28"/>
        </w:rPr>
        <w:t xml:space="preserve"> </w:t>
      </w:r>
      <w:proofErr w:type="gramStart"/>
      <w:r w:rsidRPr="008B4383">
        <w:rPr>
          <w:rFonts w:ascii="Times New Roman" w:hAnsi="Times New Roman" w:cs="Times New Roman"/>
          <w:sz w:val="28"/>
          <w:szCs w:val="28"/>
        </w:rPr>
        <w:t>п</w:t>
      </w:r>
      <w:proofErr w:type="gramEnd"/>
      <w:r w:rsidRPr="008B4383">
        <w:rPr>
          <w:rFonts w:ascii="Times New Roman" w:hAnsi="Times New Roman" w:cs="Times New Roman"/>
          <w:sz w:val="28"/>
          <w:szCs w:val="28"/>
        </w:rPr>
        <w:t xml:space="preserve">р. / наук. ред. В. І. </w:t>
      </w:r>
      <w:proofErr w:type="spellStart"/>
      <w:r w:rsidRPr="008B4383">
        <w:rPr>
          <w:rFonts w:ascii="Times New Roman" w:hAnsi="Times New Roman" w:cs="Times New Roman"/>
          <w:sz w:val="28"/>
          <w:szCs w:val="28"/>
        </w:rPr>
        <w:t>Моссаковський</w:t>
      </w:r>
      <w:proofErr w:type="spellEnd"/>
      <w:r w:rsidRPr="008B4383">
        <w:rPr>
          <w:rFonts w:ascii="Times New Roman" w:hAnsi="Times New Roman" w:cs="Times New Roman"/>
          <w:sz w:val="28"/>
          <w:szCs w:val="28"/>
        </w:rPr>
        <w:t xml:space="preserve">. </w:t>
      </w:r>
      <w:r w:rsidR="00DB242D" w:rsidRPr="008B4383">
        <w:rPr>
          <w:rFonts w:ascii="Times New Roman" w:hAnsi="Times New Roman" w:cs="Times New Roman"/>
          <w:sz w:val="28"/>
          <w:szCs w:val="28"/>
        </w:rPr>
        <w:t>‒</w:t>
      </w:r>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Дніпропетровськ</w:t>
      </w:r>
      <w:proofErr w:type="spellEnd"/>
      <w:proofErr w:type="gramStart"/>
      <w:r w:rsidRPr="008B4383">
        <w:rPr>
          <w:rFonts w:ascii="Times New Roman" w:hAnsi="Times New Roman" w:cs="Times New Roman"/>
          <w:sz w:val="28"/>
          <w:szCs w:val="28"/>
        </w:rPr>
        <w:t xml:space="preserve"> :</w:t>
      </w:r>
      <w:proofErr w:type="gram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Навч</w:t>
      </w:r>
      <w:proofErr w:type="spellEnd"/>
      <w:r w:rsidRPr="008B4383">
        <w:rPr>
          <w:rFonts w:ascii="Times New Roman" w:hAnsi="Times New Roman" w:cs="Times New Roman"/>
          <w:sz w:val="28"/>
          <w:szCs w:val="28"/>
        </w:rPr>
        <w:t xml:space="preserve">. кн., 1999. </w:t>
      </w:r>
      <w:r w:rsidR="00DB242D" w:rsidRPr="008B4383">
        <w:rPr>
          <w:rFonts w:ascii="Times New Roman" w:hAnsi="Times New Roman" w:cs="Times New Roman"/>
          <w:sz w:val="28"/>
          <w:szCs w:val="28"/>
        </w:rPr>
        <w:t>‒</w:t>
      </w:r>
      <w:r w:rsidRPr="008B4383">
        <w:rPr>
          <w:rFonts w:ascii="Times New Roman" w:hAnsi="Times New Roman" w:cs="Times New Roman"/>
          <w:sz w:val="28"/>
          <w:szCs w:val="28"/>
        </w:rPr>
        <w:t xml:space="preserve"> 215 с. </w:t>
      </w:r>
      <w:r w:rsidR="00DB242D" w:rsidRPr="008B4383">
        <w:rPr>
          <w:rFonts w:ascii="Times New Roman" w:hAnsi="Times New Roman" w:cs="Times New Roman"/>
          <w:sz w:val="28"/>
          <w:szCs w:val="28"/>
        </w:rPr>
        <w:t>‒</w:t>
      </w:r>
      <w:r w:rsidRPr="008B4383">
        <w:rPr>
          <w:rFonts w:ascii="Times New Roman" w:hAnsi="Times New Roman" w:cs="Times New Roman"/>
          <w:sz w:val="28"/>
          <w:szCs w:val="28"/>
        </w:rPr>
        <w:t xml:space="preserve"> ISBN 966-7056-81-3.</w:t>
      </w:r>
    </w:p>
    <w:p w:rsidR="0094122A" w:rsidRPr="000D3A1F" w:rsidRDefault="0094122A" w:rsidP="005D0CD7">
      <w:pPr>
        <w:jc w:val="center"/>
        <w:rPr>
          <w:b/>
          <w:sz w:val="28"/>
          <w:szCs w:val="28"/>
          <w:u w:val="single"/>
        </w:rPr>
      </w:pPr>
      <w:r w:rsidRPr="000D3A1F">
        <w:rPr>
          <w:b/>
          <w:sz w:val="28"/>
          <w:szCs w:val="28"/>
          <w:u w:val="single"/>
        </w:rPr>
        <w:t>Стандарти</w:t>
      </w:r>
    </w:p>
    <w:p w:rsidR="0094122A" w:rsidRPr="00DB242D" w:rsidRDefault="0094122A" w:rsidP="005D0CD7">
      <w:pPr>
        <w:pStyle w:val="a9"/>
        <w:numPr>
          <w:ilvl w:val="1"/>
          <w:numId w:val="13"/>
        </w:numPr>
        <w:spacing w:after="0" w:line="240" w:lineRule="auto"/>
        <w:jc w:val="both"/>
        <w:rPr>
          <w:rFonts w:ascii="Times New Roman" w:hAnsi="Times New Roman" w:cs="Times New Roman"/>
          <w:sz w:val="28"/>
          <w:szCs w:val="28"/>
        </w:rPr>
      </w:pPr>
      <w:proofErr w:type="spellStart"/>
      <w:r w:rsidRPr="00DB242D">
        <w:rPr>
          <w:rFonts w:ascii="Times New Roman" w:hAnsi="Times New Roman" w:cs="Times New Roman"/>
          <w:sz w:val="28"/>
          <w:szCs w:val="28"/>
        </w:rPr>
        <w:t>Якість</w:t>
      </w:r>
      <w:proofErr w:type="spellEnd"/>
      <w:r w:rsidRPr="00DB242D">
        <w:rPr>
          <w:rFonts w:ascii="Times New Roman" w:hAnsi="Times New Roman" w:cs="Times New Roman"/>
          <w:sz w:val="28"/>
          <w:szCs w:val="28"/>
        </w:rPr>
        <w:t xml:space="preserve"> води. Словник термінів</w:t>
      </w:r>
      <w:proofErr w:type="gramStart"/>
      <w:r w:rsidRPr="00DB242D">
        <w:rPr>
          <w:rFonts w:ascii="Times New Roman" w:hAnsi="Times New Roman" w:cs="Times New Roman"/>
          <w:sz w:val="28"/>
          <w:szCs w:val="28"/>
        </w:rPr>
        <w:t xml:space="preserve"> :</w:t>
      </w:r>
      <w:proofErr w:type="gramEnd"/>
      <w:r w:rsidRPr="00DB242D">
        <w:rPr>
          <w:rFonts w:ascii="Times New Roman" w:hAnsi="Times New Roman" w:cs="Times New Roman"/>
          <w:sz w:val="28"/>
          <w:szCs w:val="28"/>
        </w:rPr>
        <w:t xml:space="preserve"> ДСТУ ISO 6107-1:</w:t>
      </w:r>
      <w:r w:rsidR="008B4383">
        <w:rPr>
          <w:rFonts w:ascii="Times New Roman" w:hAnsi="Times New Roman" w:cs="Times New Roman"/>
          <w:sz w:val="28"/>
          <w:szCs w:val="28"/>
          <w:lang w:val="uk-UA"/>
        </w:rPr>
        <w:t xml:space="preserve"> </w:t>
      </w:r>
      <w:r w:rsidRPr="00DB242D">
        <w:rPr>
          <w:rFonts w:ascii="Times New Roman" w:hAnsi="Times New Roman" w:cs="Times New Roman"/>
          <w:sz w:val="28"/>
          <w:szCs w:val="28"/>
        </w:rPr>
        <w:t xml:space="preserve">2004 </w:t>
      </w:r>
      <w:r w:rsidR="008B4383">
        <w:rPr>
          <w:sz w:val="28"/>
          <w:szCs w:val="28"/>
        </w:rPr>
        <w:t>‒</w:t>
      </w:r>
      <w:r w:rsidRPr="00DB242D">
        <w:rPr>
          <w:rFonts w:ascii="Times New Roman" w:hAnsi="Times New Roman" w:cs="Times New Roman"/>
          <w:sz w:val="28"/>
          <w:szCs w:val="28"/>
        </w:rPr>
        <w:t xml:space="preserve"> ДСТУ ISO 6107-9:2004. </w:t>
      </w:r>
      <w:r w:rsidR="008B4383">
        <w:rPr>
          <w:sz w:val="28"/>
          <w:szCs w:val="28"/>
        </w:rPr>
        <w:t>‒</w:t>
      </w:r>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Чинний</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від</w:t>
      </w:r>
      <w:proofErr w:type="spellEnd"/>
      <w:r w:rsidRPr="00DB242D">
        <w:rPr>
          <w:rFonts w:ascii="Times New Roman" w:hAnsi="Times New Roman" w:cs="Times New Roman"/>
          <w:sz w:val="28"/>
          <w:szCs w:val="28"/>
        </w:rPr>
        <w:t xml:space="preserve"> 2005</w:t>
      </w:r>
      <w:r w:rsidR="008B4383">
        <w:rPr>
          <w:sz w:val="28"/>
          <w:szCs w:val="28"/>
        </w:rPr>
        <w:t>‒</w:t>
      </w:r>
      <w:r w:rsidRPr="00DB242D">
        <w:rPr>
          <w:rFonts w:ascii="Times New Roman" w:hAnsi="Times New Roman" w:cs="Times New Roman"/>
          <w:sz w:val="28"/>
          <w:szCs w:val="28"/>
        </w:rPr>
        <w:t>04</w:t>
      </w:r>
      <w:r w:rsidR="008B4383">
        <w:rPr>
          <w:sz w:val="28"/>
          <w:szCs w:val="28"/>
        </w:rPr>
        <w:t>‒</w:t>
      </w:r>
      <w:r w:rsidRPr="00DB242D">
        <w:rPr>
          <w:rFonts w:ascii="Times New Roman" w:hAnsi="Times New Roman" w:cs="Times New Roman"/>
          <w:sz w:val="28"/>
          <w:szCs w:val="28"/>
        </w:rPr>
        <w:t xml:space="preserve">01]. </w:t>
      </w:r>
      <w:r w:rsidR="008B4383">
        <w:rPr>
          <w:sz w:val="28"/>
          <w:szCs w:val="28"/>
        </w:rPr>
        <w:t>‒</w:t>
      </w:r>
      <w:r w:rsidRPr="00DB242D">
        <w:rPr>
          <w:rFonts w:ascii="Times New Roman" w:hAnsi="Times New Roman" w:cs="Times New Roman"/>
          <w:sz w:val="28"/>
          <w:szCs w:val="28"/>
        </w:rPr>
        <w:t xml:space="preserve"> К.</w:t>
      </w:r>
      <w:proofErr w:type="gramStart"/>
      <w:r w:rsidRPr="00DB242D">
        <w:rPr>
          <w:rFonts w:ascii="Times New Roman" w:hAnsi="Times New Roman" w:cs="Times New Roman"/>
          <w:sz w:val="28"/>
          <w:szCs w:val="28"/>
        </w:rPr>
        <w:t xml:space="preserve"> :</w:t>
      </w:r>
      <w:proofErr w:type="gramEnd"/>
      <w:r w:rsidRPr="00DB242D">
        <w:rPr>
          <w:rFonts w:ascii="Times New Roman" w:hAnsi="Times New Roman" w:cs="Times New Roman"/>
          <w:sz w:val="28"/>
          <w:szCs w:val="28"/>
        </w:rPr>
        <w:t xml:space="preserve"> Держспоживстандарт України, 2006. </w:t>
      </w:r>
      <w:r w:rsidR="008B4383">
        <w:rPr>
          <w:sz w:val="28"/>
          <w:szCs w:val="28"/>
        </w:rPr>
        <w:t>‒</w:t>
      </w:r>
      <w:r w:rsidRPr="00DB242D">
        <w:rPr>
          <w:rFonts w:ascii="Times New Roman" w:hAnsi="Times New Roman" w:cs="Times New Roman"/>
          <w:sz w:val="28"/>
          <w:szCs w:val="28"/>
        </w:rPr>
        <w:t xml:space="preserve"> 181 с. </w:t>
      </w:r>
      <w:r w:rsidR="008B4383">
        <w:rPr>
          <w:sz w:val="28"/>
          <w:szCs w:val="28"/>
        </w:rPr>
        <w:t>‒</w:t>
      </w:r>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Національні</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стандарти</w:t>
      </w:r>
      <w:proofErr w:type="spellEnd"/>
      <w:r w:rsidRPr="00DB242D">
        <w:rPr>
          <w:rFonts w:ascii="Times New Roman" w:hAnsi="Times New Roman" w:cs="Times New Roman"/>
          <w:sz w:val="28"/>
          <w:szCs w:val="28"/>
        </w:rPr>
        <w:t xml:space="preserve"> </w:t>
      </w:r>
      <w:proofErr w:type="spellStart"/>
      <w:r w:rsidRPr="00DB242D">
        <w:rPr>
          <w:rFonts w:ascii="Times New Roman" w:hAnsi="Times New Roman" w:cs="Times New Roman"/>
          <w:sz w:val="28"/>
          <w:szCs w:val="28"/>
        </w:rPr>
        <w:t>України</w:t>
      </w:r>
      <w:proofErr w:type="spellEnd"/>
      <w:r w:rsidRPr="00DB242D">
        <w:rPr>
          <w:rFonts w:ascii="Times New Roman" w:hAnsi="Times New Roman" w:cs="Times New Roman"/>
          <w:sz w:val="28"/>
          <w:szCs w:val="28"/>
        </w:rPr>
        <w:t>).</w:t>
      </w:r>
    </w:p>
    <w:p w:rsidR="008B4383" w:rsidRDefault="008B4383" w:rsidP="005D0CD7">
      <w:pPr>
        <w:jc w:val="center"/>
        <w:rPr>
          <w:b/>
          <w:sz w:val="28"/>
          <w:szCs w:val="28"/>
          <w:u w:val="single"/>
        </w:rPr>
      </w:pPr>
    </w:p>
    <w:p w:rsidR="0094122A" w:rsidRPr="000D3A1F" w:rsidRDefault="0094122A" w:rsidP="005D0CD7">
      <w:pPr>
        <w:jc w:val="center"/>
        <w:rPr>
          <w:b/>
          <w:sz w:val="28"/>
          <w:szCs w:val="28"/>
          <w:u w:val="single"/>
        </w:rPr>
      </w:pPr>
      <w:r w:rsidRPr="000D3A1F">
        <w:rPr>
          <w:b/>
          <w:sz w:val="28"/>
          <w:szCs w:val="28"/>
          <w:u w:val="single"/>
        </w:rPr>
        <w:t>Частина періодичного, продовжуваного видання</w:t>
      </w:r>
    </w:p>
    <w:p w:rsidR="0094122A" w:rsidRPr="000D3A1F" w:rsidRDefault="008B4383" w:rsidP="005D0CD7">
      <w:pPr>
        <w:jc w:val="center"/>
        <w:rPr>
          <w:i/>
          <w:sz w:val="28"/>
          <w:szCs w:val="28"/>
        </w:rPr>
      </w:pPr>
      <w:r>
        <w:rPr>
          <w:i/>
          <w:sz w:val="28"/>
          <w:szCs w:val="28"/>
        </w:rPr>
        <w:t>О</w:t>
      </w:r>
      <w:r w:rsidR="0094122A" w:rsidRPr="000D3A1F">
        <w:rPr>
          <w:i/>
          <w:sz w:val="28"/>
          <w:szCs w:val="28"/>
        </w:rPr>
        <w:t>дин автор</w:t>
      </w:r>
    </w:p>
    <w:p w:rsidR="0094122A" w:rsidRPr="008B4383" w:rsidRDefault="0094122A" w:rsidP="005D0CD7">
      <w:pPr>
        <w:pStyle w:val="a9"/>
        <w:numPr>
          <w:ilvl w:val="1"/>
          <w:numId w:val="14"/>
        </w:numPr>
        <w:spacing w:after="0" w:line="240" w:lineRule="auto"/>
        <w:jc w:val="both"/>
        <w:rPr>
          <w:rFonts w:ascii="Times New Roman" w:hAnsi="Times New Roman" w:cs="Times New Roman"/>
          <w:sz w:val="28"/>
          <w:szCs w:val="28"/>
        </w:rPr>
      </w:pPr>
      <w:proofErr w:type="spellStart"/>
      <w:r w:rsidRPr="008B4383">
        <w:rPr>
          <w:rFonts w:ascii="Times New Roman" w:hAnsi="Times New Roman" w:cs="Times New Roman"/>
          <w:sz w:val="28"/>
          <w:szCs w:val="28"/>
        </w:rPr>
        <w:t>Козіна</w:t>
      </w:r>
      <w:proofErr w:type="spellEnd"/>
      <w:r w:rsidRPr="008B4383">
        <w:rPr>
          <w:rFonts w:ascii="Times New Roman" w:hAnsi="Times New Roman" w:cs="Times New Roman"/>
          <w:sz w:val="28"/>
          <w:szCs w:val="28"/>
        </w:rPr>
        <w:t xml:space="preserve"> Ж. Л. Теоретичні основи і результати практичного застосування системного аналізу в наукових </w:t>
      </w:r>
      <w:proofErr w:type="gramStart"/>
      <w:r w:rsidRPr="008B4383">
        <w:rPr>
          <w:rFonts w:ascii="Times New Roman" w:hAnsi="Times New Roman" w:cs="Times New Roman"/>
          <w:sz w:val="28"/>
          <w:szCs w:val="28"/>
        </w:rPr>
        <w:t>досл</w:t>
      </w:r>
      <w:proofErr w:type="gramEnd"/>
      <w:r w:rsidRPr="008B4383">
        <w:rPr>
          <w:rFonts w:ascii="Times New Roman" w:hAnsi="Times New Roman" w:cs="Times New Roman"/>
          <w:sz w:val="28"/>
          <w:szCs w:val="28"/>
        </w:rPr>
        <w:t xml:space="preserve">ідженнях в області спортивних ігор / Ж. Л. </w:t>
      </w:r>
      <w:proofErr w:type="spellStart"/>
      <w:r w:rsidRPr="008B4383">
        <w:rPr>
          <w:rFonts w:ascii="Times New Roman" w:hAnsi="Times New Roman" w:cs="Times New Roman"/>
          <w:sz w:val="28"/>
          <w:szCs w:val="28"/>
        </w:rPr>
        <w:t>Козіна</w:t>
      </w:r>
      <w:proofErr w:type="spellEnd"/>
      <w:r w:rsidRPr="008B4383">
        <w:rPr>
          <w:rFonts w:ascii="Times New Roman" w:hAnsi="Times New Roman" w:cs="Times New Roman"/>
          <w:sz w:val="28"/>
          <w:szCs w:val="28"/>
        </w:rPr>
        <w:t xml:space="preserve"> // </w:t>
      </w:r>
      <w:proofErr w:type="spellStart"/>
      <w:r w:rsidRPr="008B4383">
        <w:rPr>
          <w:rFonts w:ascii="Times New Roman" w:hAnsi="Times New Roman" w:cs="Times New Roman"/>
          <w:sz w:val="28"/>
          <w:szCs w:val="28"/>
        </w:rPr>
        <w:t>Теорія</w:t>
      </w:r>
      <w:proofErr w:type="spellEnd"/>
      <w:r w:rsidRPr="008B4383">
        <w:rPr>
          <w:rFonts w:ascii="Times New Roman" w:hAnsi="Times New Roman" w:cs="Times New Roman"/>
          <w:sz w:val="28"/>
          <w:szCs w:val="28"/>
        </w:rPr>
        <w:t xml:space="preserve"> та методика фізичного виховання. </w:t>
      </w:r>
      <w:r w:rsidR="008B4383">
        <w:rPr>
          <w:sz w:val="28"/>
          <w:szCs w:val="28"/>
        </w:rPr>
        <w:t>‒</w:t>
      </w:r>
      <w:r w:rsidRPr="008B4383">
        <w:rPr>
          <w:rFonts w:ascii="Times New Roman" w:hAnsi="Times New Roman" w:cs="Times New Roman"/>
          <w:sz w:val="28"/>
          <w:szCs w:val="28"/>
        </w:rPr>
        <w:t xml:space="preserve"> 2007. </w:t>
      </w:r>
      <w:r w:rsidR="008B4383">
        <w:rPr>
          <w:sz w:val="28"/>
          <w:szCs w:val="28"/>
        </w:rPr>
        <w:t>‒</w:t>
      </w:r>
      <w:r w:rsidRPr="008B4383">
        <w:rPr>
          <w:rFonts w:ascii="Times New Roman" w:hAnsi="Times New Roman" w:cs="Times New Roman"/>
          <w:sz w:val="28"/>
          <w:szCs w:val="28"/>
        </w:rPr>
        <w:t xml:space="preserve"> Т. 2, № 6. </w:t>
      </w:r>
      <w:r w:rsidR="008B4383">
        <w:rPr>
          <w:sz w:val="28"/>
          <w:szCs w:val="28"/>
        </w:rPr>
        <w:t>‒</w:t>
      </w:r>
      <w:r w:rsidRPr="008B4383">
        <w:rPr>
          <w:rFonts w:ascii="Times New Roman" w:hAnsi="Times New Roman" w:cs="Times New Roman"/>
          <w:sz w:val="28"/>
          <w:szCs w:val="28"/>
        </w:rPr>
        <w:t xml:space="preserve"> С. 15</w:t>
      </w:r>
      <w:r w:rsidR="008B4383">
        <w:rPr>
          <w:rFonts w:ascii="Times New Roman" w:hAnsi="Times New Roman" w:cs="Times New Roman"/>
          <w:sz w:val="28"/>
          <w:szCs w:val="28"/>
          <w:lang w:val="uk-UA"/>
        </w:rPr>
        <w:t>-</w:t>
      </w:r>
      <w:r w:rsidRPr="008B4383">
        <w:rPr>
          <w:rFonts w:ascii="Times New Roman" w:hAnsi="Times New Roman" w:cs="Times New Roman"/>
          <w:sz w:val="28"/>
          <w:szCs w:val="28"/>
        </w:rPr>
        <w:t>18, 35</w:t>
      </w:r>
      <w:r w:rsidR="008B4383">
        <w:rPr>
          <w:rFonts w:ascii="Times New Roman" w:hAnsi="Times New Roman" w:cs="Times New Roman"/>
          <w:sz w:val="28"/>
          <w:szCs w:val="28"/>
          <w:lang w:val="uk-UA"/>
        </w:rPr>
        <w:t>-</w:t>
      </w:r>
      <w:r w:rsidRPr="008B4383">
        <w:rPr>
          <w:rFonts w:ascii="Times New Roman" w:hAnsi="Times New Roman" w:cs="Times New Roman"/>
          <w:sz w:val="28"/>
          <w:szCs w:val="28"/>
        </w:rPr>
        <w:t>38.</w:t>
      </w:r>
    </w:p>
    <w:p w:rsidR="0094122A" w:rsidRPr="000D3A1F" w:rsidRDefault="008B4383" w:rsidP="005D0CD7">
      <w:pPr>
        <w:jc w:val="center"/>
        <w:rPr>
          <w:i/>
          <w:sz w:val="28"/>
          <w:szCs w:val="28"/>
        </w:rPr>
      </w:pPr>
      <w:r>
        <w:rPr>
          <w:i/>
          <w:sz w:val="28"/>
          <w:szCs w:val="28"/>
        </w:rPr>
        <w:t>Д</w:t>
      </w:r>
      <w:r w:rsidR="0094122A" w:rsidRPr="000D3A1F">
        <w:rPr>
          <w:i/>
          <w:sz w:val="28"/>
          <w:szCs w:val="28"/>
        </w:rPr>
        <w:t>ва автори</w:t>
      </w:r>
    </w:p>
    <w:p w:rsidR="0094122A" w:rsidRPr="008B4383" w:rsidRDefault="0094122A" w:rsidP="005D0CD7">
      <w:pPr>
        <w:pStyle w:val="a9"/>
        <w:numPr>
          <w:ilvl w:val="1"/>
          <w:numId w:val="15"/>
        </w:numPr>
        <w:spacing w:after="0" w:line="240" w:lineRule="auto"/>
        <w:jc w:val="both"/>
        <w:rPr>
          <w:rFonts w:ascii="Times New Roman" w:hAnsi="Times New Roman" w:cs="Times New Roman"/>
          <w:sz w:val="28"/>
          <w:szCs w:val="28"/>
        </w:rPr>
      </w:pPr>
      <w:proofErr w:type="spellStart"/>
      <w:r w:rsidRPr="008B4383">
        <w:rPr>
          <w:rFonts w:ascii="Times New Roman" w:hAnsi="Times New Roman" w:cs="Times New Roman"/>
          <w:sz w:val="28"/>
          <w:szCs w:val="28"/>
        </w:rPr>
        <w:t>Гранчак</w:t>
      </w:r>
      <w:proofErr w:type="spellEnd"/>
      <w:r w:rsidRPr="008B4383">
        <w:rPr>
          <w:rFonts w:ascii="Times New Roman" w:hAnsi="Times New Roman" w:cs="Times New Roman"/>
          <w:sz w:val="28"/>
          <w:szCs w:val="28"/>
        </w:rPr>
        <w:t xml:space="preserve"> Т. </w:t>
      </w:r>
      <w:proofErr w:type="spellStart"/>
      <w:r w:rsidRPr="008B4383">
        <w:rPr>
          <w:rFonts w:ascii="Times New Roman" w:hAnsi="Times New Roman" w:cs="Times New Roman"/>
          <w:sz w:val="28"/>
          <w:szCs w:val="28"/>
        </w:rPr>
        <w:t>Інформаційно-аналітичні</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структури</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бібліотек</w:t>
      </w:r>
      <w:proofErr w:type="spellEnd"/>
      <w:r w:rsidRPr="008B4383">
        <w:rPr>
          <w:rFonts w:ascii="Times New Roman" w:hAnsi="Times New Roman" w:cs="Times New Roman"/>
          <w:sz w:val="28"/>
          <w:szCs w:val="28"/>
        </w:rPr>
        <w:t xml:space="preserve"> в </w:t>
      </w:r>
      <w:proofErr w:type="spellStart"/>
      <w:r w:rsidRPr="008B4383">
        <w:rPr>
          <w:rFonts w:ascii="Times New Roman" w:hAnsi="Times New Roman" w:cs="Times New Roman"/>
          <w:sz w:val="28"/>
          <w:szCs w:val="28"/>
        </w:rPr>
        <w:t>у</w:t>
      </w:r>
      <w:r w:rsidR="008B4383">
        <w:rPr>
          <w:rFonts w:ascii="Times New Roman" w:hAnsi="Times New Roman" w:cs="Times New Roman"/>
          <w:sz w:val="28"/>
          <w:szCs w:val="28"/>
        </w:rPr>
        <w:t>мовах</w:t>
      </w:r>
      <w:proofErr w:type="spellEnd"/>
      <w:r w:rsidR="008B4383">
        <w:rPr>
          <w:rFonts w:ascii="Times New Roman" w:hAnsi="Times New Roman" w:cs="Times New Roman"/>
          <w:sz w:val="28"/>
          <w:szCs w:val="28"/>
        </w:rPr>
        <w:t xml:space="preserve"> </w:t>
      </w:r>
      <w:proofErr w:type="spellStart"/>
      <w:r w:rsidR="008B4383">
        <w:rPr>
          <w:rFonts w:ascii="Times New Roman" w:hAnsi="Times New Roman" w:cs="Times New Roman"/>
          <w:sz w:val="28"/>
          <w:szCs w:val="28"/>
        </w:rPr>
        <w:t>демократичних</w:t>
      </w:r>
      <w:proofErr w:type="spellEnd"/>
      <w:r w:rsidR="008B4383">
        <w:rPr>
          <w:rFonts w:ascii="Times New Roman" w:hAnsi="Times New Roman" w:cs="Times New Roman"/>
          <w:sz w:val="28"/>
          <w:szCs w:val="28"/>
        </w:rPr>
        <w:t xml:space="preserve"> </w:t>
      </w:r>
      <w:proofErr w:type="spellStart"/>
      <w:r w:rsidR="008B4383">
        <w:rPr>
          <w:rFonts w:ascii="Times New Roman" w:hAnsi="Times New Roman" w:cs="Times New Roman"/>
          <w:sz w:val="28"/>
          <w:szCs w:val="28"/>
        </w:rPr>
        <w:t>перетворень</w:t>
      </w:r>
      <w:proofErr w:type="spellEnd"/>
      <w:r w:rsidR="008B4383">
        <w:rPr>
          <w:rFonts w:ascii="Times New Roman" w:hAnsi="Times New Roman" w:cs="Times New Roman"/>
          <w:sz w:val="28"/>
          <w:szCs w:val="28"/>
          <w:lang w:val="uk-UA"/>
        </w:rPr>
        <w:t xml:space="preserve"> </w:t>
      </w:r>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Тетяна</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Гранчак</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Валерій</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Горовий</w:t>
      </w:r>
      <w:proofErr w:type="spellEnd"/>
      <w:r w:rsidRPr="008B4383">
        <w:rPr>
          <w:rFonts w:ascii="Times New Roman" w:hAnsi="Times New Roman" w:cs="Times New Roman"/>
          <w:sz w:val="28"/>
          <w:szCs w:val="28"/>
        </w:rPr>
        <w:t xml:space="preserve"> // Бібліотечний </w:t>
      </w:r>
      <w:proofErr w:type="gramStart"/>
      <w:r w:rsidRPr="008B4383">
        <w:rPr>
          <w:rFonts w:ascii="Times New Roman" w:hAnsi="Times New Roman" w:cs="Times New Roman"/>
          <w:sz w:val="28"/>
          <w:szCs w:val="28"/>
        </w:rPr>
        <w:t>в</w:t>
      </w:r>
      <w:proofErr w:type="gramEnd"/>
      <w:r w:rsidRPr="008B4383">
        <w:rPr>
          <w:rFonts w:ascii="Times New Roman" w:hAnsi="Times New Roman" w:cs="Times New Roman"/>
          <w:sz w:val="28"/>
          <w:szCs w:val="28"/>
        </w:rPr>
        <w:t xml:space="preserve">існик. </w:t>
      </w:r>
      <w:r w:rsidR="008B4383">
        <w:rPr>
          <w:sz w:val="28"/>
          <w:szCs w:val="28"/>
        </w:rPr>
        <w:t>‒</w:t>
      </w:r>
      <w:r w:rsidR="008B4383">
        <w:rPr>
          <w:sz w:val="28"/>
          <w:szCs w:val="28"/>
          <w:lang w:val="uk-UA"/>
        </w:rPr>
        <w:t xml:space="preserve"> </w:t>
      </w:r>
      <w:r w:rsidRPr="008B4383">
        <w:rPr>
          <w:rFonts w:ascii="Times New Roman" w:hAnsi="Times New Roman" w:cs="Times New Roman"/>
          <w:sz w:val="28"/>
          <w:szCs w:val="28"/>
        </w:rPr>
        <w:t xml:space="preserve">2006. </w:t>
      </w:r>
      <w:r w:rsidR="008B4383">
        <w:rPr>
          <w:sz w:val="28"/>
          <w:szCs w:val="28"/>
        </w:rPr>
        <w:t>‒</w:t>
      </w:r>
      <w:r w:rsidRPr="008B4383">
        <w:rPr>
          <w:rFonts w:ascii="Times New Roman" w:hAnsi="Times New Roman" w:cs="Times New Roman"/>
          <w:sz w:val="28"/>
          <w:szCs w:val="28"/>
        </w:rPr>
        <w:t xml:space="preserve"> № 6. </w:t>
      </w:r>
      <w:r w:rsidR="008B4383">
        <w:rPr>
          <w:sz w:val="28"/>
          <w:szCs w:val="28"/>
        </w:rPr>
        <w:t>‒</w:t>
      </w:r>
      <w:r w:rsidRPr="008B4383">
        <w:rPr>
          <w:rFonts w:ascii="Times New Roman" w:hAnsi="Times New Roman" w:cs="Times New Roman"/>
          <w:sz w:val="28"/>
          <w:szCs w:val="28"/>
        </w:rPr>
        <w:t xml:space="preserve"> С. 14</w:t>
      </w:r>
      <w:r w:rsidR="008B4383">
        <w:rPr>
          <w:rFonts w:ascii="Times New Roman" w:hAnsi="Times New Roman" w:cs="Times New Roman"/>
          <w:sz w:val="28"/>
          <w:szCs w:val="28"/>
          <w:lang w:val="uk-UA"/>
        </w:rPr>
        <w:t>-</w:t>
      </w:r>
      <w:r w:rsidRPr="008B4383">
        <w:rPr>
          <w:rFonts w:ascii="Times New Roman" w:hAnsi="Times New Roman" w:cs="Times New Roman"/>
          <w:sz w:val="28"/>
          <w:szCs w:val="28"/>
        </w:rPr>
        <w:t>17.</w:t>
      </w:r>
    </w:p>
    <w:p w:rsidR="0094122A" w:rsidRPr="000D3A1F" w:rsidRDefault="008B4383" w:rsidP="005D0CD7">
      <w:pPr>
        <w:jc w:val="center"/>
        <w:rPr>
          <w:i/>
          <w:sz w:val="28"/>
          <w:szCs w:val="28"/>
        </w:rPr>
      </w:pPr>
      <w:r>
        <w:rPr>
          <w:i/>
          <w:sz w:val="28"/>
          <w:szCs w:val="28"/>
        </w:rPr>
        <w:t>Т</w:t>
      </w:r>
      <w:r w:rsidR="0094122A" w:rsidRPr="000D3A1F">
        <w:rPr>
          <w:i/>
          <w:sz w:val="28"/>
          <w:szCs w:val="28"/>
        </w:rPr>
        <w:t>ри автори</w:t>
      </w:r>
    </w:p>
    <w:p w:rsidR="0094122A" w:rsidRPr="008B4383" w:rsidRDefault="0094122A" w:rsidP="005D0CD7">
      <w:pPr>
        <w:pStyle w:val="a9"/>
        <w:numPr>
          <w:ilvl w:val="1"/>
          <w:numId w:val="16"/>
        </w:numPr>
        <w:spacing w:after="0" w:line="240" w:lineRule="auto"/>
        <w:jc w:val="both"/>
        <w:rPr>
          <w:rFonts w:ascii="Times New Roman" w:hAnsi="Times New Roman" w:cs="Times New Roman"/>
          <w:sz w:val="28"/>
          <w:szCs w:val="28"/>
        </w:rPr>
      </w:pPr>
      <w:proofErr w:type="spellStart"/>
      <w:r w:rsidRPr="008B4383">
        <w:rPr>
          <w:rFonts w:ascii="Times New Roman" w:hAnsi="Times New Roman" w:cs="Times New Roman"/>
          <w:sz w:val="28"/>
          <w:szCs w:val="28"/>
        </w:rPr>
        <w:t>Валькман</w:t>
      </w:r>
      <w:proofErr w:type="spellEnd"/>
      <w:r w:rsidRPr="008B4383">
        <w:rPr>
          <w:rFonts w:ascii="Times New Roman" w:hAnsi="Times New Roman" w:cs="Times New Roman"/>
          <w:sz w:val="28"/>
          <w:szCs w:val="28"/>
        </w:rPr>
        <w:t xml:space="preserve"> Ю. Р. Моделирование </w:t>
      </w:r>
      <w:proofErr w:type="spellStart"/>
      <w:r w:rsidRPr="008B4383">
        <w:rPr>
          <w:rFonts w:ascii="Times New Roman" w:hAnsi="Times New Roman" w:cs="Times New Roman"/>
          <w:sz w:val="28"/>
          <w:szCs w:val="28"/>
        </w:rPr>
        <w:t>НЕ-факторов</w:t>
      </w:r>
      <w:proofErr w:type="spellEnd"/>
      <w:r w:rsidRPr="008B4383">
        <w:rPr>
          <w:rFonts w:ascii="Times New Roman" w:hAnsi="Times New Roman" w:cs="Times New Roman"/>
          <w:sz w:val="28"/>
          <w:szCs w:val="28"/>
        </w:rPr>
        <w:t xml:space="preserve"> </w:t>
      </w:r>
      <w:r w:rsidR="008B4383">
        <w:rPr>
          <w:sz w:val="28"/>
          <w:szCs w:val="28"/>
        </w:rPr>
        <w:t>‒</w:t>
      </w:r>
      <w:r w:rsidRPr="008B4383">
        <w:rPr>
          <w:rFonts w:ascii="Times New Roman" w:hAnsi="Times New Roman" w:cs="Times New Roman"/>
          <w:sz w:val="28"/>
          <w:szCs w:val="28"/>
        </w:rPr>
        <w:t xml:space="preserve"> основа интеллектуализации компьютерных технологий / Ю. Р. </w:t>
      </w:r>
      <w:proofErr w:type="spellStart"/>
      <w:r w:rsidRPr="008B4383">
        <w:rPr>
          <w:rFonts w:ascii="Times New Roman" w:hAnsi="Times New Roman" w:cs="Times New Roman"/>
          <w:sz w:val="28"/>
          <w:szCs w:val="28"/>
        </w:rPr>
        <w:t>Валькман</w:t>
      </w:r>
      <w:proofErr w:type="spellEnd"/>
      <w:r w:rsidRPr="008B4383">
        <w:rPr>
          <w:rFonts w:ascii="Times New Roman" w:hAnsi="Times New Roman" w:cs="Times New Roman"/>
          <w:sz w:val="28"/>
          <w:szCs w:val="28"/>
        </w:rPr>
        <w:t xml:space="preserve">, В. С. Быков, А. Ю. </w:t>
      </w:r>
      <w:proofErr w:type="spellStart"/>
      <w:r w:rsidRPr="008B4383">
        <w:rPr>
          <w:rFonts w:ascii="Times New Roman" w:hAnsi="Times New Roman" w:cs="Times New Roman"/>
          <w:sz w:val="28"/>
          <w:szCs w:val="28"/>
        </w:rPr>
        <w:t>Рыхальский</w:t>
      </w:r>
      <w:proofErr w:type="spellEnd"/>
      <w:r w:rsidRPr="008B4383">
        <w:rPr>
          <w:rFonts w:ascii="Times New Roman" w:hAnsi="Times New Roman" w:cs="Times New Roman"/>
          <w:sz w:val="28"/>
          <w:szCs w:val="28"/>
        </w:rPr>
        <w:t xml:space="preserve"> // </w:t>
      </w:r>
      <w:proofErr w:type="spellStart"/>
      <w:r w:rsidRPr="008B4383">
        <w:rPr>
          <w:rFonts w:ascii="Times New Roman" w:hAnsi="Times New Roman" w:cs="Times New Roman"/>
          <w:sz w:val="28"/>
          <w:szCs w:val="28"/>
        </w:rPr>
        <w:t>Системні</w:t>
      </w:r>
      <w:proofErr w:type="spellEnd"/>
      <w:r w:rsidRPr="008B4383">
        <w:rPr>
          <w:rFonts w:ascii="Times New Roman" w:hAnsi="Times New Roman" w:cs="Times New Roman"/>
          <w:sz w:val="28"/>
          <w:szCs w:val="28"/>
        </w:rPr>
        <w:t xml:space="preserve"> </w:t>
      </w:r>
      <w:proofErr w:type="spellStart"/>
      <w:proofErr w:type="gramStart"/>
      <w:r w:rsidRPr="008B4383">
        <w:rPr>
          <w:rFonts w:ascii="Times New Roman" w:hAnsi="Times New Roman" w:cs="Times New Roman"/>
          <w:sz w:val="28"/>
          <w:szCs w:val="28"/>
        </w:rPr>
        <w:t>досл</w:t>
      </w:r>
      <w:proofErr w:type="gramEnd"/>
      <w:r w:rsidRPr="008B4383">
        <w:rPr>
          <w:rFonts w:ascii="Times New Roman" w:hAnsi="Times New Roman" w:cs="Times New Roman"/>
          <w:sz w:val="28"/>
          <w:szCs w:val="28"/>
        </w:rPr>
        <w:t>ідження</w:t>
      </w:r>
      <w:proofErr w:type="spellEnd"/>
      <w:r w:rsidRPr="008B4383">
        <w:rPr>
          <w:rFonts w:ascii="Times New Roman" w:hAnsi="Times New Roman" w:cs="Times New Roman"/>
          <w:sz w:val="28"/>
          <w:szCs w:val="28"/>
        </w:rPr>
        <w:t xml:space="preserve"> та інформаційні технології. </w:t>
      </w:r>
      <w:r w:rsidR="008B4383">
        <w:rPr>
          <w:sz w:val="28"/>
          <w:szCs w:val="28"/>
        </w:rPr>
        <w:t>‒</w:t>
      </w:r>
      <w:r w:rsidRPr="008B4383">
        <w:rPr>
          <w:rFonts w:ascii="Times New Roman" w:hAnsi="Times New Roman" w:cs="Times New Roman"/>
          <w:sz w:val="28"/>
          <w:szCs w:val="28"/>
        </w:rPr>
        <w:t xml:space="preserve"> 2007. </w:t>
      </w:r>
      <w:r w:rsidR="008B4383">
        <w:rPr>
          <w:sz w:val="28"/>
          <w:szCs w:val="28"/>
        </w:rPr>
        <w:t>‒</w:t>
      </w:r>
      <w:r w:rsidRPr="008B4383">
        <w:rPr>
          <w:rFonts w:ascii="Times New Roman" w:hAnsi="Times New Roman" w:cs="Times New Roman"/>
          <w:sz w:val="28"/>
          <w:szCs w:val="28"/>
        </w:rPr>
        <w:t xml:space="preserve"> № 1. </w:t>
      </w:r>
      <w:r w:rsidR="008B4383">
        <w:rPr>
          <w:sz w:val="28"/>
          <w:szCs w:val="28"/>
        </w:rPr>
        <w:t>‒</w:t>
      </w:r>
      <w:r w:rsidRPr="008B4383">
        <w:rPr>
          <w:rFonts w:ascii="Times New Roman" w:hAnsi="Times New Roman" w:cs="Times New Roman"/>
          <w:sz w:val="28"/>
          <w:szCs w:val="28"/>
        </w:rPr>
        <w:t xml:space="preserve"> С. 39</w:t>
      </w:r>
      <w:r w:rsidR="008B4383">
        <w:rPr>
          <w:rFonts w:ascii="Times New Roman" w:hAnsi="Times New Roman" w:cs="Times New Roman"/>
          <w:sz w:val="28"/>
          <w:szCs w:val="28"/>
          <w:lang w:val="uk-UA"/>
        </w:rPr>
        <w:t>-</w:t>
      </w:r>
      <w:r w:rsidRPr="008B4383">
        <w:rPr>
          <w:rFonts w:ascii="Times New Roman" w:hAnsi="Times New Roman" w:cs="Times New Roman"/>
          <w:sz w:val="28"/>
          <w:szCs w:val="28"/>
        </w:rPr>
        <w:t>61.</w:t>
      </w:r>
    </w:p>
    <w:p w:rsidR="0094122A" w:rsidRPr="000D3A1F" w:rsidRDefault="008B4383" w:rsidP="005D0CD7">
      <w:pPr>
        <w:jc w:val="center"/>
        <w:rPr>
          <w:i/>
          <w:sz w:val="28"/>
          <w:szCs w:val="28"/>
        </w:rPr>
      </w:pPr>
      <w:r>
        <w:rPr>
          <w:i/>
          <w:sz w:val="28"/>
          <w:szCs w:val="28"/>
        </w:rPr>
        <w:t>Ч</w:t>
      </w:r>
      <w:r w:rsidR="0094122A" w:rsidRPr="000D3A1F">
        <w:rPr>
          <w:i/>
          <w:sz w:val="28"/>
          <w:szCs w:val="28"/>
        </w:rPr>
        <w:t>отири та більше авторів</w:t>
      </w:r>
    </w:p>
    <w:p w:rsidR="0094122A" w:rsidRPr="008B4383" w:rsidRDefault="0094122A" w:rsidP="005D0CD7">
      <w:pPr>
        <w:pStyle w:val="a9"/>
        <w:numPr>
          <w:ilvl w:val="1"/>
          <w:numId w:val="17"/>
        </w:numPr>
        <w:spacing w:after="0" w:line="240" w:lineRule="auto"/>
        <w:jc w:val="both"/>
        <w:rPr>
          <w:rFonts w:ascii="Times New Roman" w:hAnsi="Times New Roman" w:cs="Times New Roman"/>
          <w:sz w:val="28"/>
          <w:szCs w:val="28"/>
        </w:rPr>
      </w:pPr>
      <w:r w:rsidRPr="001D593F">
        <w:rPr>
          <w:rFonts w:ascii="Times New Roman" w:hAnsi="Times New Roman" w:cs="Times New Roman"/>
          <w:sz w:val="28"/>
          <w:szCs w:val="28"/>
          <w:lang w:val="uk-UA"/>
        </w:rPr>
        <w:t xml:space="preserve">Регіональні особливості смертності населення України / Л. А. </w:t>
      </w:r>
      <w:proofErr w:type="spellStart"/>
      <w:r w:rsidRPr="001D593F">
        <w:rPr>
          <w:rFonts w:ascii="Times New Roman" w:hAnsi="Times New Roman" w:cs="Times New Roman"/>
          <w:sz w:val="28"/>
          <w:szCs w:val="28"/>
          <w:lang w:val="uk-UA"/>
        </w:rPr>
        <w:t>Чепелевська</w:t>
      </w:r>
      <w:proofErr w:type="spellEnd"/>
      <w:r w:rsidRPr="001D593F">
        <w:rPr>
          <w:rFonts w:ascii="Times New Roman" w:hAnsi="Times New Roman" w:cs="Times New Roman"/>
          <w:sz w:val="28"/>
          <w:szCs w:val="28"/>
          <w:lang w:val="uk-UA"/>
        </w:rPr>
        <w:t xml:space="preserve">, Р. О. </w:t>
      </w:r>
      <w:proofErr w:type="spellStart"/>
      <w:r w:rsidRPr="001D593F">
        <w:rPr>
          <w:rFonts w:ascii="Times New Roman" w:hAnsi="Times New Roman" w:cs="Times New Roman"/>
          <w:sz w:val="28"/>
          <w:szCs w:val="28"/>
          <w:lang w:val="uk-UA"/>
        </w:rPr>
        <w:t>Моісеєнко</w:t>
      </w:r>
      <w:proofErr w:type="spellEnd"/>
      <w:r w:rsidRPr="001D593F">
        <w:rPr>
          <w:rFonts w:ascii="Times New Roman" w:hAnsi="Times New Roman" w:cs="Times New Roman"/>
          <w:sz w:val="28"/>
          <w:szCs w:val="28"/>
          <w:lang w:val="uk-UA"/>
        </w:rPr>
        <w:t xml:space="preserve">, Г. І. </w:t>
      </w:r>
      <w:proofErr w:type="spellStart"/>
      <w:r w:rsidRPr="001D593F">
        <w:rPr>
          <w:rFonts w:ascii="Times New Roman" w:hAnsi="Times New Roman" w:cs="Times New Roman"/>
          <w:sz w:val="28"/>
          <w:szCs w:val="28"/>
          <w:lang w:val="uk-UA"/>
        </w:rPr>
        <w:t>Баторшина</w:t>
      </w:r>
      <w:proofErr w:type="spellEnd"/>
      <w:r w:rsidRPr="001D593F">
        <w:rPr>
          <w:rFonts w:ascii="Times New Roman" w:hAnsi="Times New Roman" w:cs="Times New Roman"/>
          <w:sz w:val="28"/>
          <w:szCs w:val="28"/>
          <w:lang w:val="uk-UA"/>
        </w:rPr>
        <w:t xml:space="preserve"> [та ін.] // Вісник соціальної гігієни та організації охорони здоров'я України. </w:t>
      </w:r>
      <w:r w:rsidR="008B4383">
        <w:rPr>
          <w:sz w:val="28"/>
          <w:szCs w:val="28"/>
        </w:rPr>
        <w:t>‒</w:t>
      </w:r>
      <w:r w:rsidRPr="008B4383">
        <w:rPr>
          <w:rFonts w:ascii="Times New Roman" w:hAnsi="Times New Roman" w:cs="Times New Roman"/>
          <w:sz w:val="28"/>
          <w:szCs w:val="28"/>
        </w:rPr>
        <w:t xml:space="preserve"> 2007. </w:t>
      </w:r>
      <w:r w:rsidR="008B4383">
        <w:rPr>
          <w:sz w:val="28"/>
          <w:szCs w:val="28"/>
        </w:rPr>
        <w:t>‒</w:t>
      </w:r>
      <w:r w:rsidRPr="008B4383">
        <w:rPr>
          <w:rFonts w:ascii="Times New Roman" w:hAnsi="Times New Roman" w:cs="Times New Roman"/>
          <w:sz w:val="28"/>
          <w:szCs w:val="28"/>
        </w:rPr>
        <w:t xml:space="preserve"> № 1. </w:t>
      </w:r>
      <w:r w:rsidR="008B4383">
        <w:rPr>
          <w:sz w:val="28"/>
          <w:szCs w:val="28"/>
        </w:rPr>
        <w:t>‒</w:t>
      </w:r>
      <w:r w:rsidRPr="008B4383">
        <w:rPr>
          <w:rFonts w:ascii="Times New Roman" w:hAnsi="Times New Roman" w:cs="Times New Roman"/>
          <w:sz w:val="28"/>
          <w:szCs w:val="28"/>
        </w:rPr>
        <w:t xml:space="preserve"> С. 25</w:t>
      </w:r>
      <w:r w:rsidR="008B4383">
        <w:rPr>
          <w:rFonts w:ascii="Times New Roman" w:hAnsi="Times New Roman" w:cs="Times New Roman"/>
          <w:sz w:val="28"/>
          <w:szCs w:val="28"/>
          <w:lang w:val="uk-UA"/>
        </w:rPr>
        <w:t>-</w:t>
      </w:r>
      <w:r w:rsidRPr="008B4383">
        <w:rPr>
          <w:rFonts w:ascii="Times New Roman" w:hAnsi="Times New Roman" w:cs="Times New Roman"/>
          <w:sz w:val="28"/>
          <w:szCs w:val="28"/>
        </w:rPr>
        <w:t>29.</w:t>
      </w:r>
    </w:p>
    <w:p w:rsidR="0094122A" w:rsidRPr="000D3A1F" w:rsidRDefault="0094122A" w:rsidP="005D0CD7">
      <w:pPr>
        <w:ind w:firstLine="709"/>
        <w:jc w:val="both"/>
        <w:rPr>
          <w:i/>
          <w:sz w:val="28"/>
          <w:szCs w:val="28"/>
        </w:rPr>
      </w:pPr>
    </w:p>
    <w:p w:rsidR="0094122A" w:rsidRPr="000D3A1F" w:rsidRDefault="0094122A" w:rsidP="005D0CD7">
      <w:pPr>
        <w:jc w:val="center"/>
        <w:rPr>
          <w:b/>
          <w:sz w:val="28"/>
          <w:szCs w:val="28"/>
          <w:u w:val="single"/>
        </w:rPr>
      </w:pPr>
      <w:r w:rsidRPr="000D3A1F">
        <w:rPr>
          <w:b/>
          <w:sz w:val="28"/>
          <w:szCs w:val="28"/>
          <w:u w:val="single"/>
        </w:rPr>
        <w:t>Тези докладів на конференції</w:t>
      </w:r>
    </w:p>
    <w:p w:rsidR="0094122A" w:rsidRPr="008B4383" w:rsidRDefault="0094122A" w:rsidP="005D0CD7">
      <w:pPr>
        <w:pStyle w:val="a9"/>
        <w:numPr>
          <w:ilvl w:val="1"/>
          <w:numId w:val="18"/>
        </w:numPr>
        <w:spacing w:after="0" w:line="240" w:lineRule="auto"/>
        <w:jc w:val="both"/>
        <w:rPr>
          <w:rFonts w:ascii="Times New Roman" w:hAnsi="Times New Roman" w:cs="Times New Roman"/>
          <w:sz w:val="28"/>
          <w:szCs w:val="28"/>
        </w:rPr>
      </w:pPr>
      <w:r w:rsidRPr="008B4383">
        <w:rPr>
          <w:rFonts w:ascii="Times New Roman" w:hAnsi="Times New Roman" w:cs="Times New Roman"/>
          <w:sz w:val="28"/>
          <w:szCs w:val="28"/>
        </w:rPr>
        <w:t xml:space="preserve">Третьяк В. В. Возможности использования баз знаний для проектирования технологии взрывной штамповки / В. В. Третьяк, С. А. Стадник, Н. В. </w:t>
      </w:r>
      <w:proofErr w:type="spellStart"/>
      <w:r w:rsidRPr="008B4383">
        <w:rPr>
          <w:rFonts w:ascii="Times New Roman" w:hAnsi="Times New Roman" w:cs="Times New Roman"/>
          <w:sz w:val="28"/>
          <w:szCs w:val="28"/>
        </w:rPr>
        <w:t>Калайтан</w:t>
      </w:r>
      <w:proofErr w:type="spellEnd"/>
      <w:r w:rsidRPr="008B4383">
        <w:rPr>
          <w:rFonts w:ascii="Times New Roman" w:hAnsi="Times New Roman" w:cs="Times New Roman"/>
          <w:sz w:val="28"/>
          <w:szCs w:val="28"/>
        </w:rPr>
        <w:t xml:space="preserve"> // Современное состояние использования импульсных источников энергии в промышленности : </w:t>
      </w:r>
      <w:proofErr w:type="spellStart"/>
      <w:r w:rsidRPr="008B4383">
        <w:rPr>
          <w:rFonts w:ascii="Times New Roman" w:hAnsi="Times New Roman" w:cs="Times New Roman"/>
          <w:sz w:val="28"/>
          <w:szCs w:val="28"/>
        </w:rPr>
        <w:t>междунар</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науч</w:t>
      </w:r>
      <w:proofErr w:type="gramStart"/>
      <w:r w:rsidRPr="008B4383">
        <w:rPr>
          <w:rFonts w:ascii="Times New Roman" w:hAnsi="Times New Roman" w:cs="Times New Roman"/>
          <w:sz w:val="28"/>
          <w:szCs w:val="28"/>
        </w:rPr>
        <w:t>.-</w:t>
      </w:r>
      <w:proofErr w:type="gramEnd"/>
      <w:r w:rsidRPr="008B4383">
        <w:rPr>
          <w:rFonts w:ascii="Times New Roman" w:hAnsi="Times New Roman" w:cs="Times New Roman"/>
          <w:sz w:val="28"/>
          <w:szCs w:val="28"/>
        </w:rPr>
        <w:t>техн</w:t>
      </w:r>
      <w:proofErr w:type="spellEnd"/>
      <w:r w:rsidRPr="008B4383">
        <w:rPr>
          <w:rFonts w:ascii="Times New Roman" w:hAnsi="Times New Roman" w:cs="Times New Roman"/>
          <w:sz w:val="28"/>
          <w:szCs w:val="28"/>
        </w:rPr>
        <w:t xml:space="preserve">. </w:t>
      </w:r>
      <w:proofErr w:type="spellStart"/>
      <w:r w:rsidRPr="008B4383">
        <w:rPr>
          <w:rFonts w:ascii="Times New Roman" w:hAnsi="Times New Roman" w:cs="Times New Roman"/>
          <w:sz w:val="28"/>
          <w:szCs w:val="28"/>
        </w:rPr>
        <w:t>конф</w:t>
      </w:r>
      <w:proofErr w:type="spellEnd"/>
      <w:r w:rsidRPr="008B4383">
        <w:rPr>
          <w:rFonts w:ascii="Times New Roman" w:hAnsi="Times New Roman" w:cs="Times New Roman"/>
          <w:sz w:val="28"/>
          <w:szCs w:val="28"/>
        </w:rPr>
        <w:t>, 3</w:t>
      </w:r>
      <w:r w:rsidR="008B4383">
        <w:rPr>
          <w:rFonts w:ascii="Times New Roman" w:hAnsi="Times New Roman" w:cs="Times New Roman"/>
          <w:sz w:val="28"/>
          <w:szCs w:val="28"/>
          <w:lang w:val="uk-UA"/>
        </w:rPr>
        <w:t>-</w:t>
      </w:r>
      <w:r w:rsidRPr="008B4383">
        <w:rPr>
          <w:rFonts w:ascii="Times New Roman" w:hAnsi="Times New Roman" w:cs="Times New Roman"/>
          <w:sz w:val="28"/>
          <w:szCs w:val="28"/>
        </w:rPr>
        <w:t xml:space="preserve">5 окт. </w:t>
      </w:r>
      <w:smartTag w:uri="urn:schemas-microsoft-com:office:smarttags" w:element="metricconverter">
        <w:smartTagPr>
          <w:attr w:name="ProductID" w:val="2007 г"/>
        </w:smartTagPr>
        <w:r w:rsidRPr="008B4383">
          <w:rPr>
            <w:rFonts w:ascii="Times New Roman" w:hAnsi="Times New Roman" w:cs="Times New Roman"/>
            <w:sz w:val="28"/>
            <w:szCs w:val="28"/>
          </w:rPr>
          <w:t>2007 г</w:t>
        </w:r>
      </w:smartTag>
      <w:r w:rsidR="008B4383">
        <w:rPr>
          <w:rFonts w:ascii="Times New Roman" w:hAnsi="Times New Roman" w:cs="Times New Roman"/>
          <w:sz w:val="28"/>
          <w:szCs w:val="28"/>
        </w:rPr>
        <w:t>.</w:t>
      </w:r>
      <w:r w:rsidRPr="008B4383">
        <w:rPr>
          <w:rFonts w:ascii="Times New Roman" w:hAnsi="Times New Roman" w:cs="Times New Roman"/>
          <w:sz w:val="28"/>
          <w:szCs w:val="28"/>
        </w:rPr>
        <w:t xml:space="preserve">: тезисы </w:t>
      </w:r>
      <w:proofErr w:type="spellStart"/>
      <w:r w:rsidRPr="008B4383">
        <w:rPr>
          <w:rFonts w:ascii="Times New Roman" w:hAnsi="Times New Roman" w:cs="Times New Roman"/>
          <w:sz w:val="28"/>
          <w:szCs w:val="28"/>
        </w:rPr>
        <w:t>докл</w:t>
      </w:r>
      <w:proofErr w:type="spellEnd"/>
      <w:r w:rsidRPr="008B4383">
        <w:rPr>
          <w:rFonts w:ascii="Times New Roman" w:hAnsi="Times New Roman" w:cs="Times New Roman"/>
          <w:sz w:val="28"/>
          <w:szCs w:val="28"/>
        </w:rPr>
        <w:t xml:space="preserve">. </w:t>
      </w:r>
      <w:r w:rsidR="008B4383">
        <w:rPr>
          <w:sz w:val="28"/>
          <w:szCs w:val="28"/>
        </w:rPr>
        <w:t>‒</w:t>
      </w:r>
      <w:r w:rsidRPr="008B4383">
        <w:rPr>
          <w:rFonts w:ascii="Times New Roman" w:hAnsi="Times New Roman" w:cs="Times New Roman"/>
          <w:sz w:val="28"/>
          <w:szCs w:val="28"/>
        </w:rPr>
        <w:t xml:space="preserve"> Х., 2007. </w:t>
      </w:r>
      <w:r w:rsidR="008B4383">
        <w:rPr>
          <w:sz w:val="28"/>
          <w:szCs w:val="28"/>
        </w:rPr>
        <w:t>‒</w:t>
      </w:r>
      <w:r w:rsidRPr="008B4383">
        <w:rPr>
          <w:rFonts w:ascii="Times New Roman" w:hAnsi="Times New Roman" w:cs="Times New Roman"/>
          <w:sz w:val="28"/>
          <w:szCs w:val="28"/>
        </w:rPr>
        <w:t xml:space="preserve"> С. 33.</w:t>
      </w:r>
    </w:p>
    <w:p w:rsidR="0094122A" w:rsidRPr="000D3A1F" w:rsidRDefault="0094122A" w:rsidP="005D0CD7">
      <w:pPr>
        <w:ind w:firstLine="709"/>
        <w:jc w:val="both"/>
        <w:rPr>
          <w:i/>
          <w:sz w:val="28"/>
          <w:szCs w:val="28"/>
        </w:rPr>
      </w:pPr>
    </w:p>
    <w:p w:rsidR="0094122A" w:rsidRPr="000D3A1F" w:rsidRDefault="0094122A" w:rsidP="005D0CD7">
      <w:pPr>
        <w:jc w:val="center"/>
        <w:rPr>
          <w:b/>
          <w:sz w:val="28"/>
          <w:szCs w:val="28"/>
          <w:u w:val="single"/>
        </w:rPr>
      </w:pPr>
      <w:r w:rsidRPr="000D3A1F">
        <w:rPr>
          <w:b/>
          <w:sz w:val="28"/>
          <w:szCs w:val="28"/>
          <w:u w:val="single"/>
        </w:rPr>
        <w:t>Електронні ресурси</w:t>
      </w:r>
    </w:p>
    <w:p w:rsidR="0094122A" w:rsidRPr="008B4383" w:rsidRDefault="0094122A" w:rsidP="005D0CD7">
      <w:pPr>
        <w:pStyle w:val="a9"/>
        <w:numPr>
          <w:ilvl w:val="1"/>
          <w:numId w:val="19"/>
        </w:numPr>
        <w:spacing w:after="0" w:line="240" w:lineRule="auto"/>
        <w:jc w:val="both"/>
        <w:rPr>
          <w:rFonts w:ascii="Times New Roman" w:hAnsi="Times New Roman" w:cs="Times New Roman"/>
          <w:sz w:val="28"/>
          <w:szCs w:val="28"/>
        </w:rPr>
      </w:pPr>
      <w:r w:rsidRPr="001D593F">
        <w:rPr>
          <w:rFonts w:ascii="Times New Roman" w:hAnsi="Times New Roman" w:cs="Times New Roman"/>
          <w:sz w:val="28"/>
          <w:szCs w:val="28"/>
          <w:lang w:val="uk-UA"/>
        </w:rPr>
        <w:t xml:space="preserve">Бібліотека і доступність інформації у сучасному світі: електронні ресурси в науці, культурі та освіті: (підсумки 10-ї </w:t>
      </w:r>
      <w:proofErr w:type="spellStart"/>
      <w:r w:rsidRPr="001D593F">
        <w:rPr>
          <w:rFonts w:ascii="Times New Roman" w:hAnsi="Times New Roman" w:cs="Times New Roman"/>
          <w:sz w:val="28"/>
          <w:szCs w:val="28"/>
          <w:lang w:val="uk-UA"/>
        </w:rPr>
        <w:t>Міжнар</w:t>
      </w:r>
      <w:proofErr w:type="spellEnd"/>
      <w:r w:rsidRPr="001D593F">
        <w:rPr>
          <w:rFonts w:ascii="Times New Roman" w:hAnsi="Times New Roman" w:cs="Times New Roman"/>
          <w:sz w:val="28"/>
          <w:szCs w:val="28"/>
          <w:lang w:val="uk-UA"/>
        </w:rPr>
        <w:t xml:space="preserve">. </w:t>
      </w:r>
      <w:proofErr w:type="spellStart"/>
      <w:r w:rsidRPr="001D593F">
        <w:rPr>
          <w:rFonts w:ascii="Times New Roman" w:hAnsi="Times New Roman" w:cs="Times New Roman"/>
          <w:sz w:val="28"/>
          <w:szCs w:val="28"/>
          <w:lang w:val="uk-UA"/>
        </w:rPr>
        <w:t>конф</w:t>
      </w:r>
      <w:proofErr w:type="spellEnd"/>
      <w:r w:rsidRPr="001D593F">
        <w:rPr>
          <w:rFonts w:ascii="Times New Roman" w:hAnsi="Times New Roman" w:cs="Times New Roman"/>
          <w:sz w:val="28"/>
          <w:szCs w:val="28"/>
          <w:lang w:val="uk-UA"/>
        </w:rPr>
        <w:t xml:space="preserve">. </w:t>
      </w:r>
      <w:proofErr w:type="gramStart"/>
      <w:r w:rsidRPr="008B4383">
        <w:rPr>
          <w:rFonts w:ascii="Times New Roman" w:hAnsi="Times New Roman" w:cs="Times New Roman"/>
          <w:sz w:val="28"/>
          <w:szCs w:val="28"/>
        </w:rPr>
        <w:t xml:space="preserve">"Крим-2003") / Л. Й. Костенко, А. О. </w:t>
      </w:r>
      <w:proofErr w:type="spellStart"/>
      <w:r w:rsidRPr="008B4383">
        <w:rPr>
          <w:rFonts w:ascii="Times New Roman" w:hAnsi="Times New Roman" w:cs="Times New Roman"/>
          <w:sz w:val="28"/>
          <w:szCs w:val="28"/>
        </w:rPr>
        <w:t>Чекмарьов</w:t>
      </w:r>
      <w:proofErr w:type="spellEnd"/>
      <w:r w:rsidRPr="008B4383">
        <w:rPr>
          <w:rFonts w:ascii="Times New Roman" w:hAnsi="Times New Roman" w:cs="Times New Roman"/>
          <w:sz w:val="28"/>
          <w:szCs w:val="28"/>
        </w:rPr>
        <w:t xml:space="preserve">, А. Г. </w:t>
      </w:r>
      <w:proofErr w:type="spellStart"/>
      <w:r w:rsidRPr="008B4383">
        <w:rPr>
          <w:rFonts w:ascii="Times New Roman" w:hAnsi="Times New Roman" w:cs="Times New Roman"/>
          <w:sz w:val="28"/>
          <w:szCs w:val="28"/>
        </w:rPr>
        <w:t>Бровкін</w:t>
      </w:r>
      <w:proofErr w:type="spellEnd"/>
      <w:r w:rsidRPr="008B4383">
        <w:rPr>
          <w:rFonts w:ascii="Times New Roman" w:hAnsi="Times New Roman" w:cs="Times New Roman"/>
          <w:sz w:val="28"/>
          <w:szCs w:val="28"/>
        </w:rPr>
        <w:t xml:space="preserve">, І. А. Павлуша // Бібліотечний вісник </w:t>
      </w:r>
      <w:r w:rsidR="008B4383">
        <w:rPr>
          <w:sz w:val="28"/>
          <w:szCs w:val="28"/>
        </w:rPr>
        <w:t>‒</w:t>
      </w:r>
      <w:r w:rsidRPr="008B4383">
        <w:rPr>
          <w:rFonts w:ascii="Times New Roman" w:hAnsi="Times New Roman" w:cs="Times New Roman"/>
          <w:sz w:val="28"/>
          <w:szCs w:val="28"/>
        </w:rPr>
        <w:t xml:space="preserve"> 2003. </w:t>
      </w:r>
      <w:r w:rsidR="008B4383">
        <w:rPr>
          <w:sz w:val="28"/>
          <w:szCs w:val="28"/>
        </w:rPr>
        <w:t>‒</w:t>
      </w:r>
      <w:r w:rsidRPr="008B4383">
        <w:rPr>
          <w:rFonts w:ascii="Times New Roman" w:hAnsi="Times New Roman" w:cs="Times New Roman"/>
          <w:sz w:val="28"/>
          <w:szCs w:val="28"/>
        </w:rPr>
        <w:t xml:space="preserve"> № 4.</w:t>
      </w:r>
      <w:proofErr w:type="gramEnd"/>
      <w:r w:rsidRPr="008B4383">
        <w:rPr>
          <w:rFonts w:ascii="Times New Roman" w:hAnsi="Times New Roman" w:cs="Times New Roman"/>
          <w:sz w:val="28"/>
          <w:szCs w:val="28"/>
        </w:rPr>
        <w:t xml:space="preserve"> </w:t>
      </w:r>
      <w:r w:rsidR="008B4383">
        <w:rPr>
          <w:sz w:val="28"/>
          <w:szCs w:val="28"/>
        </w:rPr>
        <w:t>‒</w:t>
      </w:r>
      <w:r w:rsidRPr="008B4383">
        <w:rPr>
          <w:rFonts w:ascii="Times New Roman" w:hAnsi="Times New Roman" w:cs="Times New Roman"/>
          <w:sz w:val="28"/>
          <w:szCs w:val="28"/>
        </w:rPr>
        <w:t xml:space="preserve"> С. 43. </w:t>
      </w:r>
      <w:r w:rsidR="008B4383">
        <w:rPr>
          <w:sz w:val="28"/>
          <w:szCs w:val="28"/>
        </w:rPr>
        <w:t>‒</w:t>
      </w:r>
      <w:r w:rsidRPr="008B4383">
        <w:rPr>
          <w:rFonts w:ascii="Times New Roman" w:hAnsi="Times New Roman" w:cs="Times New Roman"/>
          <w:sz w:val="28"/>
          <w:szCs w:val="28"/>
        </w:rPr>
        <w:t xml:space="preserve"> Режим доступу до журн.: http://www.nbuv.gov.ua/articles/2003/03klinko.htm</w:t>
      </w:r>
    </w:p>
    <w:p w:rsidR="001C7764" w:rsidRPr="000D3A1F" w:rsidRDefault="001C7764" w:rsidP="005D0CD7">
      <w:pPr>
        <w:pStyle w:val="a3"/>
        <w:ind w:firstLine="709"/>
        <w:jc w:val="both"/>
        <w:rPr>
          <w:szCs w:val="28"/>
        </w:rPr>
      </w:pPr>
    </w:p>
    <w:p w:rsidR="001C7764" w:rsidRPr="000D3A1F" w:rsidRDefault="001C7764" w:rsidP="005D0CD7">
      <w:pPr>
        <w:pStyle w:val="a3"/>
        <w:ind w:firstLine="709"/>
        <w:jc w:val="both"/>
        <w:rPr>
          <w:szCs w:val="28"/>
        </w:rPr>
      </w:pPr>
    </w:p>
    <w:p w:rsidR="001C7764" w:rsidRPr="000D3A1F" w:rsidRDefault="001C7764" w:rsidP="005D0CD7">
      <w:pPr>
        <w:pStyle w:val="a3"/>
        <w:jc w:val="both"/>
        <w:rPr>
          <w:szCs w:val="28"/>
        </w:rPr>
      </w:pPr>
    </w:p>
    <w:p w:rsidR="001C7764" w:rsidRPr="000D3A1F" w:rsidRDefault="001C7764" w:rsidP="005D0CD7">
      <w:pPr>
        <w:pStyle w:val="a3"/>
        <w:rPr>
          <w:szCs w:val="28"/>
        </w:rPr>
      </w:pPr>
    </w:p>
    <w:p w:rsidR="001C7764" w:rsidRPr="000D3A1F" w:rsidRDefault="001C7764" w:rsidP="005D0CD7">
      <w:pPr>
        <w:pStyle w:val="a3"/>
        <w:rPr>
          <w:szCs w:val="28"/>
        </w:rPr>
      </w:pPr>
    </w:p>
    <w:sectPr w:rsidR="001C7764" w:rsidRPr="000D3A1F" w:rsidSect="00291DBA">
      <w:pgSz w:w="11906" w:h="16838"/>
      <w:pgMar w:top="851" w:right="851" w:bottom="851"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4E6"/>
    <w:multiLevelType w:val="hybridMultilevel"/>
    <w:tmpl w:val="12C8C2BA"/>
    <w:lvl w:ilvl="0" w:tplc="04220013">
      <w:start w:val="1"/>
      <w:numFmt w:val="upperRoman"/>
      <w:lvlText w:val="%1."/>
      <w:lvlJc w:val="righ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35E6C85"/>
    <w:multiLevelType w:val="multilevel"/>
    <w:tmpl w:val="EB1AD37A"/>
    <w:lvl w:ilvl="0">
      <w:start w:val="1"/>
      <w:numFmt w:val="decimal"/>
      <w:lvlText w:val="%1."/>
      <w:lvlJc w:val="left"/>
      <w:pPr>
        <w:ind w:left="525" w:hanging="525"/>
      </w:pPr>
      <w:rPr>
        <w:rFonts w:ascii="Times New Roman" w:hAnsi="Times New Roman" w:hint="default"/>
        <w:b w:val="0"/>
        <w:i w:val="0"/>
        <w:sz w:val="28"/>
      </w:rPr>
    </w:lvl>
    <w:lvl w:ilvl="1">
      <w:start w:val="1"/>
      <w:numFmt w:val="decimal"/>
      <w:lvlText w:val="%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
    <w:nsid w:val="0A1045BD"/>
    <w:multiLevelType w:val="multilevel"/>
    <w:tmpl w:val="EB1AD37A"/>
    <w:lvl w:ilvl="0">
      <w:start w:val="1"/>
      <w:numFmt w:val="decimal"/>
      <w:lvlText w:val="%1."/>
      <w:lvlJc w:val="left"/>
      <w:pPr>
        <w:ind w:left="525" w:hanging="525"/>
      </w:pPr>
      <w:rPr>
        <w:rFonts w:ascii="Times New Roman" w:hAnsi="Times New Roman" w:hint="default"/>
        <w:b w:val="0"/>
        <w:i w:val="0"/>
        <w:sz w:val="28"/>
      </w:rPr>
    </w:lvl>
    <w:lvl w:ilvl="1">
      <w:start w:val="1"/>
      <w:numFmt w:val="decimal"/>
      <w:lvlText w:val="%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
    <w:nsid w:val="0A2E2780"/>
    <w:multiLevelType w:val="hybridMultilevel"/>
    <w:tmpl w:val="38E285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
    <w:nsid w:val="0A40704C"/>
    <w:multiLevelType w:val="multilevel"/>
    <w:tmpl w:val="D1706990"/>
    <w:lvl w:ilvl="0">
      <w:start w:val="2"/>
      <w:numFmt w:val="decimal"/>
      <w:lvlText w:val="%1."/>
      <w:lvlJc w:val="left"/>
      <w:pPr>
        <w:ind w:left="525" w:hanging="525"/>
      </w:pPr>
      <w:rPr>
        <w:rFonts w:ascii="Times New Roman" w:hAnsi="Times New Roman" w:hint="default"/>
        <w:b w:val="0"/>
        <w:i w:val="0"/>
        <w:sz w:val="28"/>
      </w:rPr>
    </w:lvl>
    <w:lvl w:ilvl="1">
      <w:start w:val="1"/>
      <w:numFmt w:val="decimal"/>
      <w:lvlText w:val="%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5">
    <w:nsid w:val="0D802A72"/>
    <w:multiLevelType w:val="multilevel"/>
    <w:tmpl w:val="14F8F66C"/>
    <w:lvl w:ilvl="0">
      <w:start w:val="1"/>
      <w:numFmt w:val="decimal"/>
      <w:lvlText w:val="%1."/>
      <w:lvlJc w:val="left"/>
      <w:pPr>
        <w:ind w:left="525" w:hanging="525"/>
      </w:pPr>
      <w:rPr>
        <w:rFonts w:ascii="Times New Roman" w:hAnsi="Times New Roman" w:hint="default"/>
        <w:b w:val="0"/>
        <w:i w:val="0"/>
        <w:sz w:val="28"/>
      </w:rPr>
    </w:lvl>
    <w:lvl w:ilvl="1">
      <w:start w:val="1"/>
      <w:numFmt w:val="decimal"/>
      <w:lvlText w:val="%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6">
    <w:nsid w:val="1FF40D55"/>
    <w:multiLevelType w:val="multilevel"/>
    <w:tmpl w:val="A8A8C176"/>
    <w:lvl w:ilvl="0">
      <w:start w:val="1"/>
      <w:numFmt w:val="decimal"/>
      <w:lvlText w:val="%1."/>
      <w:lvlJc w:val="left"/>
      <w:pPr>
        <w:ind w:left="525" w:hanging="525"/>
      </w:pPr>
      <w:rPr>
        <w:rFonts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7">
    <w:nsid w:val="283118AB"/>
    <w:multiLevelType w:val="multilevel"/>
    <w:tmpl w:val="D1706990"/>
    <w:lvl w:ilvl="0">
      <w:start w:val="2"/>
      <w:numFmt w:val="decimal"/>
      <w:lvlText w:val="%1."/>
      <w:lvlJc w:val="left"/>
      <w:pPr>
        <w:ind w:left="525" w:hanging="525"/>
      </w:pPr>
      <w:rPr>
        <w:rFonts w:ascii="Times New Roman" w:hAnsi="Times New Roman" w:hint="default"/>
        <w:b w:val="0"/>
        <w:i w:val="0"/>
        <w:sz w:val="28"/>
      </w:rPr>
    </w:lvl>
    <w:lvl w:ilvl="1">
      <w:start w:val="1"/>
      <w:numFmt w:val="decimal"/>
      <w:lvlText w:val="%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8">
    <w:nsid w:val="2EBB06B5"/>
    <w:multiLevelType w:val="multilevel"/>
    <w:tmpl w:val="D1706990"/>
    <w:lvl w:ilvl="0">
      <w:start w:val="2"/>
      <w:numFmt w:val="decimal"/>
      <w:lvlText w:val="%1."/>
      <w:lvlJc w:val="left"/>
      <w:pPr>
        <w:ind w:left="525" w:hanging="525"/>
      </w:pPr>
      <w:rPr>
        <w:rFonts w:ascii="Times New Roman" w:hAnsi="Times New Roman" w:hint="default"/>
        <w:b w:val="0"/>
        <w:i w:val="0"/>
        <w:sz w:val="28"/>
      </w:rPr>
    </w:lvl>
    <w:lvl w:ilvl="1">
      <w:start w:val="1"/>
      <w:numFmt w:val="decimal"/>
      <w:lvlText w:val="%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9">
    <w:nsid w:val="31C21560"/>
    <w:multiLevelType w:val="multilevel"/>
    <w:tmpl w:val="162AB462"/>
    <w:lvl w:ilvl="0">
      <w:start w:val="1"/>
      <w:numFmt w:val="bullet"/>
      <w:lvlText w:val="˗"/>
      <w:lvlJc w:val="left"/>
      <w:pPr>
        <w:ind w:left="525" w:hanging="525"/>
      </w:pPr>
      <w:rPr>
        <w:rFonts w:ascii="Times New Roman" w:hAnsi="Times New Roman" w:cs="Times New Roman"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0">
    <w:nsid w:val="33546A12"/>
    <w:multiLevelType w:val="hybridMultilevel"/>
    <w:tmpl w:val="1B0E6DC8"/>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1">
    <w:nsid w:val="3A947BB1"/>
    <w:multiLevelType w:val="hybridMultilevel"/>
    <w:tmpl w:val="0680B6C0"/>
    <w:lvl w:ilvl="0" w:tplc="25AA6D22">
      <w:start w:val="1"/>
      <w:numFmt w:val="bullet"/>
      <w:lvlText w:val="˗"/>
      <w:lvlJc w:val="left"/>
      <w:pPr>
        <w:ind w:left="1609" w:hanging="900"/>
      </w:pPr>
      <w:rPr>
        <w:rFonts w:ascii="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nsid w:val="3C70547C"/>
    <w:multiLevelType w:val="hybridMultilevel"/>
    <w:tmpl w:val="B09E108C"/>
    <w:lvl w:ilvl="0" w:tplc="25AA6D22">
      <w:start w:val="1"/>
      <w:numFmt w:val="bullet"/>
      <w:lvlText w:val="˗"/>
      <w:lvlJc w:val="left"/>
      <w:pPr>
        <w:ind w:left="1125" w:hanging="360"/>
      </w:pPr>
      <w:rPr>
        <w:rFonts w:ascii="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3">
    <w:nsid w:val="43747721"/>
    <w:multiLevelType w:val="multilevel"/>
    <w:tmpl w:val="A8A8C176"/>
    <w:lvl w:ilvl="0">
      <w:start w:val="1"/>
      <w:numFmt w:val="decimal"/>
      <w:lvlText w:val="%1."/>
      <w:lvlJc w:val="left"/>
      <w:pPr>
        <w:ind w:left="525" w:hanging="525"/>
      </w:pPr>
      <w:rPr>
        <w:rFonts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4">
    <w:nsid w:val="447A35AC"/>
    <w:multiLevelType w:val="multilevel"/>
    <w:tmpl w:val="D1706990"/>
    <w:lvl w:ilvl="0">
      <w:start w:val="2"/>
      <w:numFmt w:val="decimal"/>
      <w:lvlText w:val="%1."/>
      <w:lvlJc w:val="left"/>
      <w:pPr>
        <w:ind w:left="525" w:hanging="525"/>
      </w:pPr>
      <w:rPr>
        <w:rFonts w:ascii="Times New Roman" w:hAnsi="Times New Roman" w:hint="default"/>
        <w:b w:val="0"/>
        <w:i w:val="0"/>
        <w:sz w:val="28"/>
      </w:rPr>
    </w:lvl>
    <w:lvl w:ilvl="1">
      <w:start w:val="1"/>
      <w:numFmt w:val="decimal"/>
      <w:lvlText w:val="%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5">
    <w:nsid w:val="44997039"/>
    <w:multiLevelType w:val="multilevel"/>
    <w:tmpl w:val="162AB462"/>
    <w:lvl w:ilvl="0">
      <w:start w:val="1"/>
      <w:numFmt w:val="bullet"/>
      <w:lvlText w:val="˗"/>
      <w:lvlJc w:val="left"/>
      <w:pPr>
        <w:ind w:left="525" w:hanging="525"/>
      </w:pPr>
      <w:rPr>
        <w:rFonts w:ascii="Times New Roman" w:hAnsi="Times New Roman" w:cs="Times New Roman"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6">
    <w:nsid w:val="4965765C"/>
    <w:multiLevelType w:val="multilevel"/>
    <w:tmpl w:val="D1706990"/>
    <w:lvl w:ilvl="0">
      <w:start w:val="2"/>
      <w:numFmt w:val="decimal"/>
      <w:lvlText w:val="%1."/>
      <w:lvlJc w:val="left"/>
      <w:pPr>
        <w:ind w:left="525" w:hanging="525"/>
      </w:pPr>
      <w:rPr>
        <w:rFonts w:ascii="Times New Roman" w:hAnsi="Times New Roman" w:hint="default"/>
        <w:b w:val="0"/>
        <w:i w:val="0"/>
        <w:sz w:val="28"/>
      </w:rPr>
    </w:lvl>
    <w:lvl w:ilvl="1">
      <w:start w:val="1"/>
      <w:numFmt w:val="decimal"/>
      <w:lvlText w:val="%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7">
    <w:nsid w:val="49A741F0"/>
    <w:multiLevelType w:val="multilevel"/>
    <w:tmpl w:val="BFEAE8BA"/>
    <w:lvl w:ilvl="0">
      <w:start w:val="1"/>
      <w:numFmt w:val="decimal"/>
      <w:lvlText w:val="%1."/>
      <w:lvlJc w:val="left"/>
      <w:pPr>
        <w:ind w:left="525" w:hanging="525"/>
      </w:pPr>
      <w:rPr>
        <w:rFonts w:ascii="Times New Roman" w:hAnsi="Times New Roman" w:hint="default"/>
        <w:b w:val="0"/>
        <w:i w:val="0"/>
        <w:sz w:val="28"/>
      </w:rPr>
    </w:lvl>
    <w:lvl w:ilvl="1">
      <w:start w:val="1"/>
      <w:numFmt w:val="decimal"/>
      <w:lvlText w:val="%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8">
    <w:nsid w:val="4A7D4F10"/>
    <w:multiLevelType w:val="multilevel"/>
    <w:tmpl w:val="162AB462"/>
    <w:lvl w:ilvl="0">
      <w:start w:val="1"/>
      <w:numFmt w:val="bullet"/>
      <w:lvlText w:val="˗"/>
      <w:lvlJc w:val="left"/>
      <w:pPr>
        <w:ind w:left="525" w:hanging="525"/>
      </w:pPr>
      <w:rPr>
        <w:rFonts w:ascii="Times New Roman" w:hAnsi="Times New Roman" w:cs="Times New Roman"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9">
    <w:nsid w:val="592D5C77"/>
    <w:multiLevelType w:val="multilevel"/>
    <w:tmpl w:val="3774E74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20"/>
        </w:tabs>
        <w:ind w:left="1220" w:hanging="72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580"/>
        </w:tabs>
        <w:ind w:left="2580" w:hanging="1080"/>
      </w:pPr>
      <w:rPr>
        <w:rFonts w:hint="default"/>
      </w:rPr>
    </w:lvl>
    <w:lvl w:ilvl="4">
      <w:start w:val="1"/>
      <w:numFmt w:val="decimal"/>
      <w:lvlText w:val="%1.%2.%3.%4.%5."/>
      <w:lvlJc w:val="left"/>
      <w:pPr>
        <w:tabs>
          <w:tab w:val="num" w:pos="3440"/>
        </w:tabs>
        <w:ind w:left="3440" w:hanging="1440"/>
      </w:pPr>
      <w:rPr>
        <w:rFonts w:hint="default"/>
      </w:rPr>
    </w:lvl>
    <w:lvl w:ilvl="5">
      <w:start w:val="1"/>
      <w:numFmt w:val="decimal"/>
      <w:lvlText w:val="%1.%2.%3.%4.%5.%6."/>
      <w:lvlJc w:val="left"/>
      <w:pPr>
        <w:tabs>
          <w:tab w:val="num" w:pos="3940"/>
        </w:tabs>
        <w:ind w:left="3940" w:hanging="1440"/>
      </w:pPr>
      <w:rPr>
        <w:rFonts w:hint="default"/>
      </w:rPr>
    </w:lvl>
    <w:lvl w:ilvl="6">
      <w:start w:val="1"/>
      <w:numFmt w:val="decimal"/>
      <w:lvlText w:val="%1.%2.%3.%4.%5.%6.%7."/>
      <w:lvlJc w:val="left"/>
      <w:pPr>
        <w:tabs>
          <w:tab w:val="num" w:pos="4800"/>
        </w:tabs>
        <w:ind w:left="4800" w:hanging="1800"/>
      </w:pPr>
      <w:rPr>
        <w:rFonts w:hint="default"/>
      </w:rPr>
    </w:lvl>
    <w:lvl w:ilvl="7">
      <w:start w:val="1"/>
      <w:numFmt w:val="decimal"/>
      <w:lvlText w:val="%1.%2.%3.%4.%5.%6.%7.%8."/>
      <w:lvlJc w:val="left"/>
      <w:pPr>
        <w:tabs>
          <w:tab w:val="num" w:pos="5660"/>
        </w:tabs>
        <w:ind w:left="5660" w:hanging="2160"/>
      </w:pPr>
      <w:rPr>
        <w:rFonts w:hint="default"/>
      </w:rPr>
    </w:lvl>
    <w:lvl w:ilvl="8">
      <w:start w:val="1"/>
      <w:numFmt w:val="decimal"/>
      <w:lvlText w:val="%1.%2.%3.%4.%5.%6.%7.%8.%9."/>
      <w:lvlJc w:val="left"/>
      <w:pPr>
        <w:tabs>
          <w:tab w:val="num" w:pos="6160"/>
        </w:tabs>
        <w:ind w:left="6160" w:hanging="2160"/>
      </w:pPr>
      <w:rPr>
        <w:rFonts w:hint="default"/>
      </w:rPr>
    </w:lvl>
  </w:abstractNum>
  <w:abstractNum w:abstractNumId="20">
    <w:nsid w:val="5D2C3D3B"/>
    <w:multiLevelType w:val="hybridMultilevel"/>
    <w:tmpl w:val="0230329E"/>
    <w:lvl w:ilvl="0" w:tplc="D9E274FA">
      <w:start w:val="2"/>
      <w:numFmt w:val="bullet"/>
      <w:lvlText w:val="-"/>
      <w:lvlJc w:val="left"/>
      <w:pPr>
        <w:ind w:left="1564" w:hanging="855"/>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nsid w:val="611E1064"/>
    <w:multiLevelType w:val="hybridMultilevel"/>
    <w:tmpl w:val="EC2278FC"/>
    <w:lvl w:ilvl="0" w:tplc="25AA6D22">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2">
    <w:nsid w:val="67311FAB"/>
    <w:multiLevelType w:val="hybridMultilevel"/>
    <w:tmpl w:val="55AE71E4"/>
    <w:lvl w:ilvl="0" w:tplc="25AA6D22">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712C023B"/>
    <w:multiLevelType w:val="multilevel"/>
    <w:tmpl w:val="D1706990"/>
    <w:lvl w:ilvl="0">
      <w:start w:val="2"/>
      <w:numFmt w:val="decimal"/>
      <w:lvlText w:val="%1."/>
      <w:lvlJc w:val="left"/>
      <w:pPr>
        <w:ind w:left="525" w:hanging="525"/>
      </w:pPr>
      <w:rPr>
        <w:rFonts w:ascii="Times New Roman" w:hAnsi="Times New Roman" w:hint="default"/>
        <w:b w:val="0"/>
        <w:i w:val="0"/>
        <w:sz w:val="28"/>
      </w:rPr>
    </w:lvl>
    <w:lvl w:ilvl="1">
      <w:start w:val="1"/>
      <w:numFmt w:val="decimal"/>
      <w:lvlText w:val="%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num w:numId="1">
    <w:abstractNumId w:val="13"/>
  </w:num>
  <w:num w:numId="2">
    <w:abstractNumId w:val="0"/>
  </w:num>
  <w:num w:numId="3">
    <w:abstractNumId w:val="6"/>
  </w:num>
  <w:num w:numId="4">
    <w:abstractNumId w:val="18"/>
  </w:num>
  <w:num w:numId="5">
    <w:abstractNumId w:val="15"/>
  </w:num>
  <w:num w:numId="6">
    <w:abstractNumId w:val="9"/>
  </w:num>
  <w:num w:numId="7">
    <w:abstractNumId w:val="11"/>
  </w:num>
  <w:num w:numId="8">
    <w:abstractNumId w:val="12"/>
  </w:num>
  <w:num w:numId="9">
    <w:abstractNumId w:val="19"/>
  </w:num>
  <w:num w:numId="10">
    <w:abstractNumId w:val="17"/>
  </w:num>
  <w:num w:numId="11">
    <w:abstractNumId w:val="1"/>
  </w:num>
  <w:num w:numId="12">
    <w:abstractNumId w:val="2"/>
  </w:num>
  <w:num w:numId="13">
    <w:abstractNumId w:val="5"/>
  </w:num>
  <w:num w:numId="14">
    <w:abstractNumId w:val="4"/>
  </w:num>
  <w:num w:numId="15">
    <w:abstractNumId w:val="23"/>
  </w:num>
  <w:num w:numId="16">
    <w:abstractNumId w:val="16"/>
  </w:num>
  <w:num w:numId="17">
    <w:abstractNumId w:val="7"/>
  </w:num>
  <w:num w:numId="18">
    <w:abstractNumId w:val="8"/>
  </w:num>
  <w:num w:numId="19">
    <w:abstractNumId w:val="14"/>
  </w:num>
  <w:num w:numId="20">
    <w:abstractNumId w:val="3"/>
  </w:num>
  <w:num w:numId="21">
    <w:abstractNumId w:val="10"/>
  </w:num>
  <w:num w:numId="22">
    <w:abstractNumId w:val="21"/>
  </w:num>
  <w:num w:numId="23">
    <w:abstractNumId w:val="22"/>
  </w:num>
  <w:num w:numId="24">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597C"/>
    <w:rsid w:val="000368F8"/>
    <w:rsid w:val="00041B0D"/>
    <w:rsid w:val="00066F8D"/>
    <w:rsid w:val="000A2B89"/>
    <w:rsid w:val="000C09FC"/>
    <w:rsid w:val="000C6684"/>
    <w:rsid w:val="000D3A1F"/>
    <w:rsid w:val="001266FF"/>
    <w:rsid w:val="001537EA"/>
    <w:rsid w:val="001A3EC8"/>
    <w:rsid w:val="001A4078"/>
    <w:rsid w:val="001A4A3B"/>
    <w:rsid w:val="001C0AC2"/>
    <w:rsid w:val="001C7764"/>
    <w:rsid w:val="001D593F"/>
    <w:rsid w:val="001F2438"/>
    <w:rsid w:val="00244C29"/>
    <w:rsid w:val="00291DBA"/>
    <w:rsid w:val="002B21B6"/>
    <w:rsid w:val="002E2F35"/>
    <w:rsid w:val="002E31E4"/>
    <w:rsid w:val="00315069"/>
    <w:rsid w:val="003358BA"/>
    <w:rsid w:val="00370602"/>
    <w:rsid w:val="00410156"/>
    <w:rsid w:val="004862E3"/>
    <w:rsid w:val="00491CDF"/>
    <w:rsid w:val="004B058D"/>
    <w:rsid w:val="004D386E"/>
    <w:rsid w:val="004F6ACC"/>
    <w:rsid w:val="0052776A"/>
    <w:rsid w:val="0058597C"/>
    <w:rsid w:val="0059398D"/>
    <w:rsid w:val="005A03F3"/>
    <w:rsid w:val="005D0CD7"/>
    <w:rsid w:val="005D436A"/>
    <w:rsid w:val="005F001C"/>
    <w:rsid w:val="005F3EB0"/>
    <w:rsid w:val="0063006B"/>
    <w:rsid w:val="00661ADC"/>
    <w:rsid w:val="00662E23"/>
    <w:rsid w:val="006847C6"/>
    <w:rsid w:val="006C2E1A"/>
    <w:rsid w:val="006E024B"/>
    <w:rsid w:val="006E2F3E"/>
    <w:rsid w:val="0077754F"/>
    <w:rsid w:val="0079491F"/>
    <w:rsid w:val="00803C6D"/>
    <w:rsid w:val="00804141"/>
    <w:rsid w:val="0081504D"/>
    <w:rsid w:val="008A3477"/>
    <w:rsid w:val="008A645E"/>
    <w:rsid w:val="008B2806"/>
    <w:rsid w:val="008B4383"/>
    <w:rsid w:val="008B746D"/>
    <w:rsid w:val="008E2CAE"/>
    <w:rsid w:val="00915D76"/>
    <w:rsid w:val="0094122A"/>
    <w:rsid w:val="00952F3D"/>
    <w:rsid w:val="009B1431"/>
    <w:rsid w:val="009D34FE"/>
    <w:rsid w:val="009E33DB"/>
    <w:rsid w:val="00A620E1"/>
    <w:rsid w:val="00A828B5"/>
    <w:rsid w:val="00B04647"/>
    <w:rsid w:val="00B1529E"/>
    <w:rsid w:val="00B67B81"/>
    <w:rsid w:val="00B7216F"/>
    <w:rsid w:val="00B73E41"/>
    <w:rsid w:val="00BD7FE8"/>
    <w:rsid w:val="00BE0D21"/>
    <w:rsid w:val="00C15B16"/>
    <w:rsid w:val="00C566DD"/>
    <w:rsid w:val="00CA7574"/>
    <w:rsid w:val="00CB1656"/>
    <w:rsid w:val="00CD3380"/>
    <w:rsid w:val="00CE5488"/>
    <w:rsid w:val="00D07873"/>
    <w:rsid w:val="00D26FFF"/>
    <w:rsid w:val="00D42ED4"/>
    <w:rsid w:val="00D63925"/>
    <w:rsid w:val="00D84DEB"/>
    <w:rsid w:val="00DA5B36"/>
    <w:rsid w:val="00DB242D"/>
    <w:rsid w:val="00DC1D5A"/>
    <w:rsid w:val="00E22F2D"/>
    <w:rsid w:val="00E23098"/>
    <w:rsid w:val="00E523B0"/>
    <w:rsid w:val="00E85B0D"/>
    <w:rsid w:val="00EE39A5"/>
    <w:rsid w:val="00EF7D94"/>
    <w:rsid w:val="00F3336B"/>
    <w:rsid w:val="00F74408"/>
    <w:rsid w:val="00FB4E99"/>
    <w:rsid w:val="00FD0888"/>
    <w:rsid w:val="00FE6E6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2A"/>
    <w:pPr>
      <w:spacing w:after="0" w:line="240" w:lineRule="auto"/>
    </w:pPr>
    <w:rPr>
      <w:rFonts w:ascii="Times New Roman" w:eastAsia="Times New Roman" w:hAnsi="Times New Roman" w:cs="Times New Roman"/>
      <w:color w:val="000000"/>
      <w:kern w:val="6"/>
      <w:sz w:val="27"/>
      <w:szCs w:val="20"/>
      <w:lang w:val="uk-UA" w:eastAsia="ru-RU"/>
    </w:rPr>
  </w:style>
  <w:style w:type="paragraph" w:styleId="1">
    <w:name w:val="heading 1"/>
    <w:basedOn w:val="a"/>
    <w:next w:val="a"/>
    <w:link w:val="10"/>
    <w:qFormat/>
    <w:rsid w:val="0058597C"/>
    <w:pPr>
      <w:keepNext/>
      <w:jc w:val="right"/>
      <w:outlineLvl w:val="0"/>
    </w:pPr>
    <w:rPr>
      <w:color w:val="auto"/>
      <w:kern w:val="0"/>
      <w:sz w:val="28"/>
    </w:rPr>
  </w:style>
  <w:style w:type="paragraph" w:styleId="2">
    <w:name w:val="heading 2"/>
    <w:basedOn w:val="a"/>
    <w:next w:val="a"/>
    <w:link w:val="20"/>
    <w:uiPriority w:val="9"/>
    <w:semiHidden/>
    <w:unhideWhenUsed/>
    <w:qFormat/>
    <w:rsid w:val="009D34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D34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97C"/>
    <w:rPr>
      <w:rFonts w:ascii="Times New Roman" w:eastAsia="Times New Roman" w:hAnsi="Times New Roman" w:cs="Times New Roman"/>
      <w:sz w:val="28"/>
      <w:szCs w:val="20"/>
      <w:lang w:val="uk-UA" w:eastAsia="ru-RU"/>
    </w:rPr>
  </w:style>
  <w:style w:type="paragraph" w:styleId="a3">
    <w:name w:val="caption"/>
    <w:basedOn w:val="a"/>
    <w:qFormat/>
    <w:rsid w:val="0058597C"/>
    <w:pPr>
      <w:jc w:val="center"/>
    </w:pPr>
    <w:rPr>
      <w:b/>
      <w:color w:val="auto"/>
      <w:kern w:val="0"/>
      <w:sz w:val="28"/>
    </w:rPr>
  </w:style>
  <w:style w:type="paragraph" w:styleId="a4">
    <w:name w:val="Normal (Web)"/>
    <w:basedOn w:val="a"/>
    <w:rsid w:val="0058597C"/>
    <w:pPr>
      <w:spacing w:before="100" w:beforeAutospacing="1" w:after="165"/>
    </w:pPr>
    <w:rPr>
      <w:color w:val="auto"/>
      <w:kern w:val="0"/>
      <w:sz w:val="24"/>
      <w:szCs w:val="24"/>
      <w:lang w:val="ru-RU"/>
    </w:rPr>
  </w:style>
  <w:style w:type="character" w:customStyle="1" w:styleId="google-src-text1">
    <w:name w:val="google-src-text1"/>
    <w:basedOn w:val="a0"/>
    <w:rsid w:val="0058597C"/>
    <w:rPr>
      <w:vanish/>
      <w:webHidden w:val="0"/>
      <w:specVanish w:val="0"/>
    </w:rPr>
  </w:style>
  <w:style w:type="paragraph" w:customStyle="1" w:styleId="11">
    <w:name w:val="заголовок 1"/>
    <w:basedOn w:val="a"/>
    <w:next w:val="a"/>
    <w:rsid w:val="0058597C"/>
    <w:pPr>
      <w:keepNext/>
      <w:autoSpaceDE w:val="0"/>
      <w:autoSpaceDN w:val="0"/>
      <w:outlineLvl w:val="0"/>
    </w:pPr>
    <w:rPr>
      <w:b/>
      <w:bCs/>
      <w:color w:val="auto"/>
      <w:kern w:val="0"/>
      <w:sz w:val="24"/>
      <w:szCs w:val="24"/>
    </w:rPr>
  </w:style>
  <w:style w:type="paragraph" w:styleId="a5">
    <w:name w:val="Plain Text"/>
    <w:basedOn w:val="a"/>
    <w:link w:val="a6"/>
    <w:unhideWhenUsed/>
    <w:rsid w:val="0058597C"/>
    <w:rPr>
      <w:rFonts w:ascii="Courier New" w:hAnsi="Courier New"/>
      <w:color w:val="auto"/>
      <w:kern w:val="0"/>
      <w:sz w:val="20"/>
      <w:lang w:val="ru-RU"/>
    </w:rPr>
  </w:style>
  <w:style w:type="character" w:customStyle="1" w:styleId="a6">
    <w:name w:val="Текст Знак"/>
    <w:basedOn w:val="a0"/>
    <w:link w:val="a5"/>
    <w:rsid w:val="0058597C"/>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semiHidden/>
    <w:rsid w:val="009D34FE"/>
    <w:rPr>
      <w:rFonts w:asciiTheme="majorHAnsi" w:eastAsiaTheme="majorEastAsia" w:hAnsiTheme="majorHAnsi" w:cstheme="majorBidi"/>
      <w:b/>
      <w:bCs/>
      <w:color w:val="4F81BD" w:themeColor="accent1"/>
      <w:kern w:val="6"/>
      <w:sz w:val="26"/>
      <w:szCs w:val="26"/>
      <w:lang w:val="uk-UA" w:eastAsia="ru-RU"/>
    </w:rPr>
  </w:style>
  <w:style w:type="character" w:customStyle="1" w:styleId="40">
    <w:name w:val="Заголовок 4 Знак"/>
    <w:basedOn w:val="a0"/>
    <w:link w:val="4"/>
    <w:uiPriority w:val="9"/>
    <w:semiHidden/>
    <w:rsid w:val="009D34FE"/>
    <w:rPr>
      <w:rFonts w:asciiTheme="majorHAnsi" w:eastAsiaTheme="majorEastAsia" w:hAnsiTheme="majorHAnsi" w:cstheme="majorBidi"/>
      <w:b/>
      <w:bCs/>
      <w:i/>
      <w:iCs/>
      <w:color w:val="4F81BD" w:themeColor="accent1"/>
      <w:kern w:val="6"/>
      <w:sz w:val="27"/>
      <w:szCs w:val="20"/>
      <w:lang w:val="uk-UA" w:eastAsia="ru-RU"/>
    </w:rPr>
  </w:style>
  <w:style w:type="paragraph" w:styleId="21">
    <w:name w:val="Body Text 2"/>
    <w:basedOn w:val="a"/>
    <w:link w:val="22"/>
    <w:rsid w:val="009D34FE"/>
    <w:pPr>
      <w:jc w:val="center"/>
    </w:pPr>
    <w:rPr>
      <w:color w:val="FF0000"/>
      <w:kern w:val="0"/>
      <w:sz w:val="28"/>
      <w:szCs w:val="24"/>
    </w:rPr>
  </w:style>
  <w:style w:type="character" w:customStyle="1" w:styleId="22">
    <w:name w:val="Основной текст 2 Знак"/>
    <w:basedOn w:val="a0"/>
    <w:link w:val="21"/>
    <w:rsid w:val="009D34FE"/>
    <w:rPr>
      <w:rFonts w:ascii="Times New Roman" w:eastAsia="Times New Roman" w:hAnsi="Times New Roman" w:cs="Times New Roman"/>
      <w:color w:val="FF0000"/>
      <w:sz w:val="28"/>
      <w:szCs w:val="24"/>
      <w:lang w:val="uk-UA" w:eastAsia="ru-RU"/>
    </w:rPr>
  </w:style>
  <w:style w:type="paragraph" w:styleId="23">
    <w:name w:val="Body Text Indent 2"/>
    <w:basedOn w:val="a"/>
    <w:link w:val="24"/>
    <w:rsid w:val="009D34FE"/>
    <w:pPr>
      <w:ind w:right="-185" w:hanging="180"/>
    </w:pPr>
    <w:rPr>
      <w:color w:val="auto"/>
      <w:kern w:val="0"/>
      <w:sz w:val="28"/>
      <w:szCs w:val="24"/>
    </w:rPr>
  </w:style>
  <w:style w:type="character" w:customStyle="1" w:styleId="24">
    <w:name w:val="Основной текст с отступом 2 Знак"/>
    <w:basedOn w:val="a0"/>
    <w:link w:val="23"/>
    <w:rsid w:val="009D34FE"/>
    <w:rPr>
      <w:rFonts w:ascii="Times New Roman" w:eastAsia="Times New Roman" w:hAnsi="Times New Roman" w:cs="Times New Roman"/>
      <w:sz w:val="28"/>
      <w:szCs w:val="24"/>
      <w:lang w:val="uk-UA" w:eastAsia="ru-RU"/>
    </w:rPr>
  </w:style>
  <w:style w:type="paragraph" w:styleId="a7">
    <w:name w:val="No Spacing"/>
    <w:qFormat/>
    <w:rsid w:val="009D34FE"/>
    <w:pPr>
      <w:spacing w:after="0" w:line="240" w:lineRule="auto"/>
    </w:pPr>
    <w:rPr>
      <w:rFonts w:ascii="Calibri" w:eastAsia="Times New Roman" w:hAnsi="Calibri" w:cs="Times New Roman"/>
      <w:lang w:eastAsia="ru-RU"/>
    </w:rPr>
  </w:style>
  <w:style w:type="table" w:styleId="a8">
    <w:name w:val="Table Grid"/>
    <w:basedOn w:val="a1"/>
    <w:uiPriority w:val="59"/>
    <w:rsid w:val="008A6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8A645E"/>
    <w:pPr>
      <w:spacing w:after="200" w:line="276" w:lineRule="auto"/>
      <w:ind w:left="720"/>
      <w:contextualSpacing/>
    </w:pPr>
    <w:rPr>
      <w:rFonts w:asciiTheme="minorHAnsi" w:eastAsiaTheme="minorHAnsi" w:hAnsiTheme="minorHAnsi" w:cstheme="minorBidi"/>
      <w:color w:val="auto"/>
      <w:kern w:val="0"/>
      <w:sz w:val="22"/>
      <w:szCs w:val="22"/>
      <w:lang w:val="ru-RU" w:eastAsia="en-US"/>
    </w:rPr>
  </w:style>
  <w:style w:type="character" w:styleId="aa">
    <w:name w:val="Strong"/>
    <w:basedOn w:val="a0"/>
    <w:qFormat/>
    <w:rsid w:val="001C7764"/>
    <w:rPr>
      <w:rFonts w:ascii="Times New Roman" w:hAnsi="Times New Roman" w:cs="Times New Roman" w:hint="default"/>
      <w:b/>
      <w:bCs/>
    </w:rPr>
  </w:style>
  <w:style w:type="paragraph" w:styleId="ab">
    <w:name w:val="Body Text Indent"/>
    <w:basedOn w:val="a"/>
    <w:link w:val="ac"/>
    <w:uiPriority w:val="99"/>
    <w:semiHidden/>
    <w:unhideWhenUsed/>
    <w:rsid w:val="00CB1656"/>
    <w:pPr>
      <w:spacing w:after="120"/>
      <w:ind w:left="283"/>
    </w:pPr>
  </w:style>
  <w:style w:type="character" w:customStyle="1" w:styleId="ac">
    <w:name w:val="Основной текст с отступом Знак"/>
    <w:basedOn w:val="a0"/>
    <w:link w:val="ab"/>
    <w:uiPriority w:val="99"/>
    <w:semiHidden/>
    <w:rsid w:val="00CB1656"/>
    <w:rPr>
      <w:rFonts w:ascii="Times New Roman" w:eastAsia="Times New Roman" w:hAnsi="Times New Roman" w:cs="Times New Roman"/>
      <w:color w:val="000000"/>
      <w:kern w:val="6"/>
      <w:sz w:val="27"/>
      <w:szCs w:val="20"/>
      <w:lang w:val="uk-UA" w:eastAsia="ru-RU"/>
    </w:rPr>
  </w:style>
</w:styles>
</file>

<file path=word/webSettings.xml><?xml version="1.0" encoding="utf-8"?>
<w:webSettings xmlns:r="http://schemas.openxmlformats.org/officeDocument/2006/relationships" xmlns:w="http://schemas.openxmlformats.org/wordprocessingml/2006/main">
  <w:divs>
    <w:div w:id="167156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AE198-6E41-4AC5-89DF-A7EA8E51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12</Pages>
  <Words>12866</Words>
  <Characters>7335</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ОНа</dc:creator>
  <cp:keywords/>
  <dc:description/>
  <cp:lastModifiedBy>user</cp:lastModifiedBy>
  <cp:revision>47</cp:revision>
  <cp:lastPrinted>2015-05-27T11:30:00Z</cp:lastPrinted>
  <dcterms:created xsi:type="dcterms:W3CDTF">2015-02-06T06:34:00Z</dcterms:created>
  <dcterms:modified xsi:type="dcterms:W3CDTF">2015-05-27T11:48:00Z</dcterms:modified>
</cp:coreProperties>
</file>